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B97B36F" w14:textId="77777777" w:rsidR="00C336AB" w:rsidRDefault="00C336AB">
      <w:r>
        <w:rPr>
          <w:rFonts w:ascii="Arial Rounded MT Bold" w:eastAsia="Arial Rounded MT Bold" w:hAnsi="Arial Rounded MT Bold" w:cs="Arial Rounded MT Bold"/>
          <w:b/>
          <w:bCs/>
          <w:sz w:val="36"/>
          <w:szCs w:val="36"/>
          <w:lang w:val="en-GB"/>
        </w:rPr>
        <w:t xml:space="preserve"> </w:t>
      </w:r>
      <w:r>
        <w:rPr>
          <w:rFonts w:ascii="Arial Rounded MT Bold" w:hAnsi="Arial Rounded MT Bold" w:cs="Arial"/>
          <w:b/>
          <w:bCs/>
          <w:sz w:val="36"/>
          <w:szCs w:val="36"/>
          <w:lang w:val="en-GB"/>
        </w:rPr>
        <w:t>Training Fiche Template</w:t>
      </w:r>
    </w:p>
    <w:p w14:paraId="75CB7AEB" w14:textId="77777777" w:rsidR="00C336AB" w:rsidRDefault="00C336AB">
      <w:pPr>
        <w:pStyle w:val="Titolo1"/>
        <w:rPr>
          <w:rFonts w:ascii="Arial Rounded MT Bold" w:hAnsi="Arial Rounded MT Bold"/>
          <w:b w:val="0"/>
          <w:bCs/>
          <w:sz w:val="22"/>
          <w:szCs w:val="36"/>
        </w:rPr>
      </w:pPr>
    </w:p>
    <w:tbl>
      <w:tblPr>
        <w:tblW w:w="0" w:type="auto"/>
        <w:tblInd w:w="-5" w:type="dxa"/>
        <w:tblLayout w:type="fixed"/>
        <w:tblLook w:val="0000" w:firstRow="0" w:lastRow="0" w:firstColumn="0" w:lastColumn="0" w:noHBand="0" w:noVBand="0"/>
      </w:tblPr>
      <w:tblGrid>
        <w:gridCol w:w="2351"/>
        <w:gridCol w:w="6379"/>
      </w:tblGrid>
      <w:tr w:rsidR="00C336AB" w14:paraId="4A73251E" w14:textId="77777777">
        <w:trPr>
          <w:trHeight w:hRule="exact" w:val="388"/>
        </w:trPr>
        <w:tc>
          <w:tcPr>
            <w:tcW w:w="2351" w:type="dxa"/>
            <w:tcBorders>
              <w:top w:val="single" w:sz="4" w:space="0" w:color="000000"/>
              <w:left w:val="single" w:sz="4" w:space="0" w:color="000000"/>
              <w:bottom w:val="single" w:sz="4" w:space="0" w:color="000000"/>
            </w:tcBorders>
            <w:shd w:val="clear" w:color="auto" w:fill="00B0F0"/>
            <w:vAlign w:val="center"/>
          </w:tcPr>
          <w:p w14:paraId="1A378228" w14:textId="77777777" w:rsidR="00C336AB" w:rsidRDefault="00C336AB">
            <w:r>
              <w:rPr>
                <w:rFonts w:ascii="Arial Rounded MT Bold" w:hAnsi="Arial Rounded MT Bold" w:cs="Arial"/>
                <w:b/>
                <w:color w:val="FFFFFF"/>
                <w:lang w:val="en-GB"/>
              </w:rPr>
              <w:t>Title</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90AE0" w14:textId="77777777" w:rsidR="00C336AB" w:rsidRPr="00BF5B62" w:rsidRDefault="00FB173E">
            <w:pPr>
              <w:snapToGrid w:val="0"/>
              <w:rPr>
                <w:rFonts w:ascii="Arial" w:hAnsi="Arial" w:cs="Arial"/>
                <w:bCs/>
                <w:lang w:val="en-GB"/>
              </w:rPr>
            </w:pPr>
            <w:r w:rsidRPr="00BF5B62">
              <w:rPr>
                <w:rFonts w:ascii="Arial" w:hAnsi="Arial" w:cs="Arial"/>
                <w:bCs/>
                <w:lang w:val="en-GB"/>
              </w:rPr>
              <w:t>History and Development role of Roman Routes</w:t>
            </w:r>
          </w:p>
        </w:tc>
      </w:tr>
      <w:tr w:rsidR="00C336AB" w14:paraId="5F5F984F" w14:textId="77777777">
        <w:trPr>
          <w:trHeight w:hRule="exact" w:val="787"/>
        </w:trPr>
        <w:tc>
          <w:tcPr>
            <w:tcW w:w="2351" w:type="dxa"/>
            <w:tcBorders>
              <w:top w:val="single" w:sz="4" w:space="0" w:color="000000"/>
              <w:left w:val="single" w:sz="4" w:space="0" w:color="000000"/>
              <w:bottom w:val="single" w:sz="4" w:space="0" w:color="000000"/>
            </w:tcBorders>
            <w:shd w:val="clear" w:color="auto" w:fill="00B0F0"/>
            <w:vAlign w:val="center"/>
          </w:tcPr>
          <w:p w14:paraId="3E63BF66" w14:textId="77777777" w:rsidR="00C336AB" w:rsidRDefault="00C336AB">
            <w:r>
              <w:rPr>
                <w:rFonts w:ascii="Arial Rounded MT Bold" w:hAnsi="Arial Rounded MT Bold" w:cs="Arial"/>
                <w:b/>
                <w:color w:val="FFFFFF"/>
                <w:lang w:val="en-GB"/>
              </w:rPr>
              <w:t>Keywords (meta tag)</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27B2F" w14:textId="280709A8" w:rsidR="00BF5B62" w:rsidRPr="00595D19" w:rsidRDefault="00BF5B62" w:rsidP="00BF5B62">
            <w:pPr>
              <w:pStyle w:val="Titolo3"/>
              <w:shd w:val="clear" w:color="auto" w:fill="FFFFFF"/>
              <w:spacing w:before="72" w:after="0"/>
              <w:rPr>
                <w:rFonts w:ascii="Arial" w:hAnsi="Arial" w:cs="Arial"/>
                <w:b w:val="0"/>
                <w:color w:val="0000FF"/>
                <w:sz w:val="22"/>
                <w:szCs w:val="22"/>
                <w:lang w:eastAsia="it-IT"/>
              </w:rPr>
            </w:pPr>
            <w:r w:rsidRPr="00D33A28">
              <w:rPr>
                <w:rFonts w:ascii="Arial" w:hAnsi="Arial" w:cs="Arial"/>
                <w:b w:val="0"/>
                <w:sz w:val="22"/>
                <w:szCs w:val="22"/>
                <w:lang w:val="en-GB"/>
              </w:rPr>
              <w:t xml:space="preserve">Roman Empire, </w:t>
            </w:r>
            <w:r w:rsidRPr="00135F89">
              <w:rPr>
                <w:rFonts w:ascii="Arial" w:hAnsi="Arial" w:cs="Arial"/>
                <w:b w:val="0"/>
                <w:color w:val="000000"/>
                <w:sz w:val="22"/>
                <w:szCs w:val="22"/>
                <w:lang w:eastAsia="it-IT"/>
              </w:rPr>
              <w:t>Itinerary maps</w:t>
            </w:r>
            <w:r w:rsidR="00E174CE" w:rsidRPr="00135F89">
              <w:rPr>
                <w:rFonts w:ascii="Arial" w:hAnsi="Arial" w:cs="Arial"/>
                <w:b w:val="0"/>
                <w:color w:val="000000"/>
                <w:sz w:val="22"/>
                <w:szCs w:val="22"/>
                <w:lang w:eastAsia="it-IT"/>
              </w:rPr>
              <w:t>, Consular Road</w:t>
            </w:r>
            <w:r w:rsidR="00BA620B" w:rsidRPr="00595D19">
              <w:rPr>
                <w:rFonts w:ascii="Arial" w:hAnsi="Arial" w:cs="Arial"/>
                <w:b w:val="0"/>
                <w:color w:val="000000"/>
                <w:sz w:val="22"/>
                <w:szCs w:val="22"/>
                <w:lang w:eastAsia="it-IT"/>
              </w:rPr>
              <w:t xml:space="preserve">, </w:t>
            </w:r>
            <w:r w:rsidR="00BA620B" w:rsidRPr="009C1658">
              <w:rPr>
                <w:rFonts w:ascii="Arial" w:hAnsi="Arial" w:cs="Arial"/>
                <w:b w:val="0"/>
                <w:sz w:val="22"/>
                <w:szCs w:val="22"/>
                <w:lang w:eastAsia="it-IT"/>
              </w:rPr>
              <w:t>Roman roads network</w:t>
            </w:r>
            <w:r w:rsidR="00490921">
              <w:rPr>
                <w:rFonts w:ascii="Arial" w:hAnsi="Arial" w:cs="Arial"/>
                <w:b w:val="0"/>
                <w:sz w:val="22"/>
                <w:szCs w:val="22"/>
                <w:lang w:eastAsia="it-IT"/>
              </w:rPr>
              <w:t xml:space="preserve">, </w:t>
            </w:r>
            <w:r w:rsidR="00490921" w:rsidRPr="00490921">
              <w:rPr>
                <w:rFonts w:ascii="Arial" w:hAnsi="Arial" w:cs="Arial"/>
                <w:b w:val="0"/>
                <w:bCs w:val="0"/>
                <w:color w:val="282829"/>
                <w:sz w:val="22"/>
                <w:szCs w:val="22"/>
                <w:shd w:val="clear" w:color="auto" w:fill="FFFFFF"/>
              </w:rPr>
              <w:t>Byzantine History</w:t>
            </w:r>
          </w:p>
          <w:p w14:paraId="412C665B" w14:textId="77777777" w:rsidR="00C336AB" w:rsidRPr="00BF5B62" w:rsidRDefault="00C336AB">
            <w:pPr>
              <w:snapToGrid w:val="0"/>
              <w:rPr>
                <w:rFonts w:ascii="Arial" w:hAnsi="Arial" w:cs="Arial"/>
                <w:bCs/>
                <w:lang w:val="en-GB"/>
              </w:rPr>
            </w:pPr>
          </w:p>
        </w:tc>
      </w:tr>
      <w:tr w:rsidR="00C336AB" w14:paraId="697CB663" w14:textId="77777777">
        <w:trPr>
          <w:trHeight w:hRule="exact" w:val="409"/>
        </w:trPr>
        <w:tc>
          <w:tcPr>
            <w:tcW w:w="2351" w:type="dxa"/>
            <w:tcBorders>
              <w:top w:val="single" w:sz="4" w:space="0" w:color="000000"/>
              <w:left w:val="single" w:sz="4" w:space="0" w:color="000000"/>
              <w:bottom w:val="single" w:sz="4" w:space="0" w:color="000000"/>
            </w:tcBorders>
            <w:shd w:val="clear" w:color="auto" w:fill="00B0F0"/>
            <w:vAlign w:val="center"/>
          </w:tcPr>
          <w:p w14:paraId="7162F413" w14:textId="77777777" w:rsidR="00C336AB" w:rsidRDefault="00C336AB">
            <w:r>
              <w:rPr>
                <w:rFonts w:ascii="Arial Rounded MT Bold" w:hAnsi="Arial Rounded MT Bold" w:cs="Arial"/>
                <w:b/>
                <w:color w:val="FFFFFF"/>
                <w:lang w:val="en-GB"/>
              </w:rPr>
              <w:t>Provided by</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A73E3" w14:textId="77777777" w:rsidR="00C336AB" w:rsidRDefault="00C336AB">
            <w:pPr>
              <w:snapToGrid w:val="0"/>
              <w:rPr>
                <w:rFonts w:ascii="Arial Rounded MT Bold" w:hAnsi="Arial Rounded MT Bold" w:cs="Arial"/>
                <w:b/>
                <w:color w:val="FFFFFF"/>
                <w:lang w:val="en-GB"/>
              </w:rPr>
            </w:pPr>
          </w:p>
        </w:tc>
      </w:tr>
      <w:tr w:rsidR="00C336AB" w14:paraId="0C493E66" w14:textId="77777777">
        <w:trPr>
          <w:trHeight w:hRule="exact" w:val="454"/>
        </w:trPr>
        <w:tc>
          <w:tcPr>
            <w:tcW w:w="2351" w:type="dxa"/>
            <w:tcBorders>
              <w:top w:val="single" w:sz="4" w:space="0" w:color="000000"/>
              <w:left w:val="single" w:sz="4" w:space="0" w:color="000000"/>
              <w:bottom w:val="single" w:sz="4" w:space="0" w:color="000000"/>
            </w:tcBorders>
            <w:shd w:val="clear" w:color="auto" w:fill="00B0F0"/>
            <w:vAlign w:val="center"/>
          </w:tcPr>
          <w:p w14:paraId="706DD598" w14:textId="77777777" w:rsidR="00C336AB" w:rsidRDefault="00C336AB">
            <w:r>
              <w:rPr>
                <w:rFonts w:ascii="Arial Rounded MT Bold" w:hAnsi="Arial Rounded MT Bold" w:cs="Arial"/>
                <w:b/>
                <w:color w:val="FFFFFF"/>
                <w:lang w:val="en-GB"/>
              </w:rPr>
              <w:t>L</w:t>
            </w:r>
            <w:r>
              <w:rPr>
                <w:rFonts w:ascii="Arial Rounded MT Bold" w:hAnsi="Arial Rounded MT Bold" w:cs="Arial"/>
                <w:b/>
                <w:color w:val="FFFFFF"/>
                <w:shd w:val="clear" w:color="auto" w:fill="00B0F0"/>
                <w:lang w:val="en-GB"/>
              </w:rPr>
              <w:t>anguage</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81C0F" w14:textId="77777777" w:rsidR="00C336AB" w:rsidRPr="00796901" w:rsidRDefault="00796901">
            <w:pPr>
              <w:snapToGrid w:val="0"/>
              <w:rPr>
                <w:rFonts w:ascii="Arial Rounded MT Bold" w:hAnsi="Arial Rounded MT Bold" w:cs="Arial"/>
                <w:b/>
                <w:lang w:val="en-GB"/>
              </w:rPr>
            </w:pPr>
            <w:r w:rsidRPr="00796901">
              <w:rPr>
                <w:rFonts w:ascii="Arial Rounded MT Bold" w:hAnsi="Arial Rounded MT Bold" w:cs="Arial"/>
                <w:b/>
                <w:lang w:val="en-GB"/>
              </w:rPr>
              <w:t>English</w:t>
            </w:r>
          </w:p>
        </w:tc>
      </w:tr>
      <w:tr w:rsidR="00C336AB" w14:paraId="0956B39F" w14:textId="77777777">
        <w:trPr>
          <w:trHeight w:hRule="exact" w:val="3509"/>
        </w:trPr>
        <w:tc>
          <w:tcPr>
            <w:tcW w:w="2351" w:type="dxa"/>
            <w:tcBorders>
              <w:top w:val="single" w:sz="4" w:space="0" w:color="000000"/>
              <w:left w:val="single" w:sz="4" w:space="0" w:color="000000"/>
              <w:bottom w:val="single" w:sz="4" w:space="0" w:color="000000"/>
            </w:tcBorders>
            <w:shd w:val="clear" w:color="auto" w:fill="00B0F0"/>
            <w:vAlign w:val="center"/>
          </w:tcPr>
          <w:p w14:paraId="70EB8573" w14:textId="77777777" w:rsidR="00C336AB" w:rsidRDefault="00C336AB">
            <w:r>
              <w:rPr>
                <w:rFonts w:ascii="Arial Rounded MT Bold" w:hAnsi="Arial Rounded MT Bold" w:cs="Arial"/>
                <w:b/>
                <w:color w:val="FFFFFF"/>
                <w:lang w:val="en-GB"/>
              </w:rPr>
              <w:t>Area</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B880A" w14:textId="77777777" w:rsidR="00C336AB" w:rsidRDefault="00C336AB">
            <w:pPr>
              <w:snapToGrid w:val="0"/>
              <w:rPr>
                <w:rFonts w:ascii="Arial Rounded MT Bold" w:hAnsi="Arial Rounded MT Bold" w:cs="Arial"/>
                <w:b/>
                <w:i/>
                <w:color w:val="FFFFFF"/>
                <w:sz w:val="18"/>
                <w:szCs w:val="18"/>
                <w:lang w:val="en-GB"/>
              </w:rPr>
            </w:pPr>
          </w:p>
          <w:p w14:paraId="364E9377" w14:textId="77777777" w:rsidR="00C336AB" w:rsidRDefault="00C336AB">
            <w:r>
              <w:rPr>
                <w:rFonts w:ascii="Arial Rounded MT Bold" w:hAnsi="Arial Rounded MT Bold" w:cs="Arial"/>
                <w:i/>
                <w:sz w:val="18"/>
                <w:szCs w:val="18"/>
                <w:lang w:val="en-GB"/>
              </w:rPr>
              <w:t>Please select one or more of the following:</w:t>
            </w:r>
          </w:p>
          <w:p w14:paraId="7F7C2008" w14:textId="77777777" w:rsidR="00C336AB" w:rsidRDefault="00C336AB">
            <w:pPr>
              <w:rPr>
                <w:rFonts w:ascii="Arial Rounded MT Bold" w:hAnsi="Arial Rounded MT Bold" w:cs="Arial"/>
                <w:i/>
                <w:sz w:val="18"/>
                <w:szCs w:val="18"/>
                <w:lang w:val="en-GB"/>
              </w:rPr>
            </w:pPr>
          </w:p>
          <w:p w14:paraId="57E5D102" w14:textId="77777777" w:rsidR="00C336AB" w:rsidRDefault="00C336AB">
            <w:r>
              <w:rPr>
                <w:rFonts w:ascii="Arial Rounded MT Bold" w:hAnsi="Arial Rounded MT Bold" w:cs="Arial"/>
                <w:i/>
                <w:sz w:val="18"/>
                <w:szCs w:val="18"/>
                <w:lang w:val="en-GB"/>
              </w:rPr>
              <w:t xml:space="preserve">Cultural Section </w:t>
            </w:r>
            <w:r w:rsidR="00FB173E">
              <w:rPr>
                <w:rFonts w:ascii="Arial Rounded MT Bold" w:hAnsi="Arial Rounded MT Bold" w:cs="Arial"/>
                <w:i/>
                <w:sz w:val="18"/>
                <w:szCs w:val="18"/>
                <w:lang w:val="en-GB"/>
              </w:rPr>
              <w:t xml:space="preserve"> X</w:t>
            </w:r>
          </w:p>
          <w:p w14:paraId="26902E8B" w14:textId="77777777" w:rsidR="00C336AB" w:rsidRDefault="00C336AB">
            <w:pPr>
              <w:rPr>
                <w:rFonts w:ascii="Arial Rounded MT Bold" w:hAnsi="Arial Rounded MT Bold" w:cs="Arial"/>
                <w:i/>
                <w:sz w:val="18"/>
                <w:szCs w:val="18"/>
                <w:lang w:val="en-GB"/>
              </w:rPr>
            </w:pPr>
          </w:p>
          <w:p w14:paraId="045644CB" w14:textId="77777777" w:rsidR="00C336AB" w:rsidRDefault="00C336AB">
            <w:pPr>
              <w:rPr>
                <w:rFonts w:ascii="Arial Rounded MT Bold" w:hAnsi="Arial Rounded MT Bold" w:cs="Arial"/>
                <w:i/>
                <w:sz w:val="18"/>
                <w:szCs w:val="18"/>
                <w:lang w:val="en-GB"/>
              </w:rPr>
            </w:pPr>
          </w:p>
          <w:p w14:paraId="7C99DF5B" w14:textId="77777777" w:rsidR="00C336AB" w:rsidRDefault="00C336AB">
            <w:r>
              <w:rPr>
                <w:rFonts w:ascii="Arial Rounded MT Bold" w:hAnsi="Arial Rounded MT Bold" w:cs="Arial"/>
                <w:i/>
                <w:sz w:val="18"/>
                <w:szCs w:val="18"/>
                <w:lang w:val="en-GB"/>
              </w:rPr>
              <w:t>Entrepreneurship section</w:t>
            </w:r>
          </w:p>
          <w:p w14:paraId="361AAE6E" w14:textId="77777777" w:rsidR="00C336AB" w:rsidRDefault="00C336AB">
            <w:pPr>
              <w:rPr>
                <w:rFonts w:ascii="Arial Rounded MT Bold" w:hAnsi="Arial Rounded MT Bold" w:cs="Arial"/>
                <w:i/>
                <w:sz w:val="18"/>
                <w:szCs w:val="18"/>
                <w:lang w:val="en-GB"/>
              </w:rPr>
            </w:pPr>
          </w:p>
          <w:p w14:paraId="38A27BEA" w14:textId="77777777" w:rsidR="00C336AB" w:rsidRDefault="00C336AB">
            <w:pPr>
              <w:rPr>
                <w:rFonts w:ascii="Arial Rounded MT Bold" w:hAnsi="Arial Rounded MT Bold" w:cs="Arial"/>
                <w:i/>
                <w:sz w:val="18"/>
                <w:szCs w:val="18"/>
                <w:lang w:val="en-GB"/>
              </w:rPr>
            </w:pPr>
          </w:p>
          <w:p w14:paraId="4C78A490" w14:textId="77777777" w:rsidR="00C336AB" w:rsidRDefault="00C336AB">
            <w:pPr>
              <w:rPr>
                <w:rFonts w:ascii="Arial Rounded MT Bold" w:hAnsi="Arial Rounded MT Bold" w:cs="Arial"/>
                <w:i/>
                <w:sz w:val="18"/>
                <w:szCs w:val="18"/>
                <w:lang w:val="en-GB"/>
              </w:rPr>
            </w:pPr>
          </w:p>
          <w:p w14:paraId="4B4DF903" w14:textId="77777777" w:rsidR="00C336AB" w:rsidRDefault="00C336AB">
            <w:pPr>
              <w:rPr>
                <w:rFonts w:ascii="Arial Rounded MT Bold" w:hAnsi="Arial Rounded MT Bold" w:cs="Arial"/>
                <w:i/>
                <w:sz w:val="18"/>
                <w:szCs w:val="18"/>
                <w:lang w:val="en-GB"/>
              </w:rPr>
            </w:pPr>
          </w:p>
        </w:tc>
      </w:tr>
      <w:tr w:rsidR="00C336AB" w14:paraId="482885A0" w14:textId="77777777">
        <w:tblPrEx>
          <w:tblCellMar>
            <w:top w:w="28" w:type="dxa"/>
            <w:bottom w:w="28" w:type="dxa"/>
          </w:tblCellMar>
        </w:tblPrEx>
        <w:trPr>
          <w:trHeight w:val="387"/>
        </w:trPr>
        <w:tc>
          <w:tcPr>
            <w:tcW w:w="873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5E3591D5" w14:textId="77777777" w:rsidR="00C336AB" w:rsidRDefault="00C336AB">
            <w:r>
              <w:rPr>
                <w:rFonts w:ascii="Arial Rounded MT Bold" w:hAnsi="Arial Rounded MT Bold" w:cs="Arial"/>
                <w:b/>
                <w:color w:val="FFFFFF"/>
                <w:lang w:val="en-GB"/>
              </w:rPr>
              <w:t>Objectives / goals / learning outcomes</w:t>
            </w:r>
          </w:p>
        </w:tc>
      </w:tr>
      <w:tr w:rsidR="00C336AB" w14:paraId="783483C3" w14:textId="77777777">
        <w:tblPrEx>
          <w:tblCellMar>
            <w:top w:w="28" w:type="dxa"/>
            <w:bottom w:w="28" w:type="dxa"/>
          </w:tblCellMar>
        </w:tblPrEx>
        <w:tc>
          <w:tcPr>
            <w:tcW w:w="8730" w:type="dxa"/>
            <w:gridSpan w:val="2"/>
            <w:tcBorders>
              <w:top w:val="single" w:sz="4" w:space="0" w:color="000000"/>
              <w:left w:val="single" w:sz="4" w:space="0" w:color="000000"/>
              <w:bottom w:val="single" w:sz="4" w:space="0" w:color="000000"/>
              <w:right w:val="single" w:sz="4" w:space="0" w:color="000000"/>
            </w:tcBorders>
            <w:shd w:val="clear" w:color="auto" w:fill="auto"/>
          </w:tcPr>
          <w:p w14:paraId="559B1E85" w14:textId="035A5A58" w:rsidR="00C336AB" w:rsidRPr="00506E5C" w:rsidRDefault="009678FB" w:rsidP="00DB2607">
            <w:pPr>
              <w:snapToGrid w:val="0"/>
              <w:rPr>
                <w:rFonts w:ascii="Arial" w:hAnsi="Arial" w:cs="Arial"/>
                <w:bCs/>
                <w:lang w:val="en-GB"/>
              </w:rPr>
            </w:pPr>
            <w:r w:rsidRPr="00506E5C">
              <w:rPr>
                <w:rFonts w:ascii="Arial" w:hAnsi="Arial" w:cs="Arial"/>
                <w:bCs/>
                <w:lang w:val="en-GB"/>
              </w:rPr>
              <w:t>I</w:t>
            </w:r>
            <w:r w:rsidR="003568E5" w:rsidRPr="00506E5C">
              <w:rPr>
                <w:rFonts w:ascii="Arial" w:hAnsi="Arial" w:cs="Arial"/>
                <w:bCs/>
                <w:lang w:val="en-GB"/>
              </w:rPr>
              <w:t>n this module you’ll be able to know the main European Roman Routes, their History</w:t>
            </w:r>
            <w:r w:rsidR="009C1658">
              <w:rPr>
                <w:rFonts w:ascii="Arial" w:hAnsi="Arial" w:cs="Arial"/>
                <w:bCs/>
                <w:lang w:val="en-GB"/>
              </w:rPr>
              <w:t xml:space="preserve">, the </w:t>
            </w:r>
            <w:r w:rsidR="003568E5" w:rsidRPr="00506E5C">
              <w:rPr>
                <w:rFonts w:ascii="Arial" w:hAnsi="Arial" w:cs="Arial"/>
                <w:bCs/>
                <w:lang w:val="en-GB"/>
              </w:rPr>
              <w:t>Development</w:t>
            </w:r>
            <w:r w:rsidR="009C1658">
              <w:rPr>
                <w:rFonts w:ascii="Arial" w:hAnsi="Arial" w:cs="Arial"/>
                <w:bCs/>
                <w:lang w:val="en-GB"/>
              </w:rPr>
              <w:t xml:space="preserve"> and the role during the roman Empire. </w:t>
            </w:r>
          </w:p>
          <w:p w14:paraId="3AEEB486" w14:textId="77777777" w:rsidR="00C336AB" w:rsidRPr="003568E5" w:rsidRDefault="00C336AB">
            <w:pPr>
              <w:rPr>
                <w:rFonts w:ascii="Arial Rounded MT Bold" w:hAnsi="Arial Rounded MT Bold" w:cs="Arial"/>
                <w:lang w:val="en-GB"/>
              </w:rPr>
            </w:pPr>
          </w:p>
          <w:p w14:paraId="72905B35" w14:textId="77777777" w:rsidR="00C336AB" w:rsidRPr="003568E5" w:rsidRDefault="00C336AB">
            <w:pPr>
              <w:rPr>
                <w:rFonts w:ascii="Arial Rounded MT Bold" w:hAnsi="Arial Rounded MT Bold" w:cs="Arial"/>
                <w:lang w:val="en-GB"/>
              </w:rPr>
            </w:pPr>
          </w:p>
          <w:p w14:paraId="2707FAFD" w14:textId="77777777" w:rsidR="00C336AB" w:rsidRDefault="00C336AB">
            <w:pPr>
              <w:rPr>
                <w:rFonts w:ascii="Arial Rounded MT Bold" w:hAnsi="Arial Rounded MT Bold" w:cs="Arial"/>
                <w:lang w:val="en-GB"/>
              </w:rPr>
            </w:pPr>
          </w:p>
        </w:tc>
      </w:tr>
      <w:tr w:rsidR="00C336AB" w14:paraId="21E99B04" w14:textId="77777777">
        <w:tblPrEx>
          <w:tblCellMar>
            <w:top w:w="28" w:type="dxa"/>
            <w:bottom w:w="28" w:type="dxa"/>
          </w:tblCellMar>
        </w:tblPrEx>
        <w:trPr>
          <w:trHeight w:val="387"/>
        </w:trPr>
        <w:tc>
          <w:tcPr>
            <w:tcW w:w="873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11AFD777" w14:textId="77777777" w:rsidR="00C336AB" w:rsidRDefault="00C336AB">
            <w:r>
              <w:rPr>
                <w:rFonts w:ascii="Arial Rounded MT Bold" w:hAnsi="Arial Rounded MT Bold" w:cs="Arial"/>
                <w:b/>
                <w:color w:val="FFFFFF"/>
                <w:lang w:val="en-GB"/>
              </w:rPr>
              <w:t>Description</w:t>
            </w:r>
          </w:p>
        </w:tc>
      </w:tr>
      <w:tr w:rsidR="00C336AB" w14:paraId="544BE2E0" w14:textId="77777777">
        <w:tblPrEx>
          <w:tblCellMar>
            <w:top w:w="28" w:type="dxa"/>
            <w:bottom w:w="28" w:type="dxa"/>
          </w:tblCellMar>
        </w:tblPrEx>
        <w:tc>
          <w:tcPr>
            <w:tcW w:w="8730" w:type="dxa"/>
            <w:gridSpan w:val="2"/>
            <w:tcBorders>
              <w:top w:val="single" w:sz="4" w:space="0" w:color="000000"/>
              <w:left w:val="single" w:sz="4" w:space="0" w:color="000000"/>
              <w:bottom w:val="single" w:sz="4" w:space="0" w:color="000000"/>
              <w:right w:val="single" w:sz="4" w:space="0" w:color="000000"/>
            </w:tcBorders>
            <w:shd w:val="clear" w:color="auto" w:fill="auto"/>
          </w:tcPr>
          <w:p w14:paraId="19ECB76E" w14:textId="77777777" w:rsidR="00C336AB" w:rsidRPr="004D2443" w:rsidRDefault="002E1224" w:rsidP="00DB2607">
            <w:pPr>
              <w:snapToGrid w:val="0"/>
              <w:jc w:val="both"/>
              <w:rPr>
                <w:rFonts w:ascii="Arial" w:hAnsi="Arial" w:cs="Arial"/>
                <w:b/>
                <w:color w:val="FFFFFF"/>
                <w:lang w:val="en-GB"/>
              </w:rPr>
            </w:pPr>
            <w:r w:rsidRPr="004D2443">
              <w:rPr>
                <w:rFonts w:ascii="Arial" w:hAnsi="Arial" w:cs="Arial"/>
                <w:b/>
                <w:highlight w:val="white"/>
                <w:lang w:val="en-GB"/>
              </w:rPr>
              <w:t>Roman roads</w:t>
            </w:r>
            <w:r w:rsidRPr="004D2443">
              <w:rPr>
                <w:rFonts w:ascii="Arial" w:hAnsi="Arial" w:cs="Arial"/>
                <w:highlight w:val="white"/>
                <w:lang w:val="en-GB"/>
              </w:rPr>
              <w:t xml:space="preserve"> were physical infrastructure vital to the maintenance and development of the Roman state, and were built from about 300 Before Christ (BC) through the expansion and consolidation of the </w:t>
            </w:r>
            <w:hyperlink r:id="rId7">
              <w:r w:rsidRPr="004D2443">
                <w:rPr>
                  <w:rFonts w:ascii="Arial" w:hAnsi="Arial" w:cs="Arial"/>
                  <w:highlight w:val="white"/>
                  <w:lang w:val="en-GB"/>
                </w:rPr>
                <w:t>Roman Republic</w:t>
              </w:r>
            </w:hyperlink>
            <w:r w:rsidRPr="004D2443">
              <w:rPr>
                <w:rFonts w:ascii="Arial" w:hAnsi="Arial" w:cs="Arial"/>
                <w:highlight w:val="white"/>
                <w:lang w:val="en-GB"/>
              </w:rPr>
              <w:t xml:space="preserve"> and the </w:t>
            </w:r>
            <w:hyperlink r:id="rId8">
              <w:r w:rsidRPr="004D2443">
                <w:rPr>
                  <w:rFonts w:ascii="Arial" w:hAnsi="Arial" w:cs="Arial"/>
                  <w:highlight w:val="white"/>
                  <w:lang w:val="en-GB"/>
                </w:rPr>
                <w:t>Roman Empire</w:t>
              </w:r>
            </w:hyperlink>
            <w:r w:rsidRPr="004D2443">
              <w:rPr>
                <w:rFonts w:ascii="Arial" w:hAnsi="Arial" w:cs="Arial"/>
                <w:highlight w:val="white"/>
                <w:lang w:val="en-GB"/>
              </w:rPr>
              <w:t>.</w:t>
            </w:r>
            <w:r w:rsidRPr="004D2443">
              <w:rPr>
                <w:rFonts w:ascii="Arial" w:hAnsi="Arial" w:cs="Arial"/>
                <w:highlight w:val="white"/>
                <w:vertAlign w:val="superscript"/>
                <w:lang w:val="en-GB"/>
              </w:rPr>
              <w:t xml:space="preserve"> </w:t>
            </w:r>
            <w:r w:rsidRPr="004D2443">
              <w:rPr>
                <w:rFonts w:ascii="Arial" w:hAnsi="Arial" w:cs="Arial"/>
                <w:highlight w:val="white"/>
                <w:lang w:val="en-GB"/>
              </w:rPr>
              <w:t xml:space="preserve">They provided efficient means for the overland movement of </w:t>
            </w:r>
            <w:hyperlink r:id="rId9">
              <w:r w:rsidRPr="004D2443">
                <w:rPr>
                  <w:rFonts w:ascii="Arial" w:hAnsi="Arial" w:cs="Arial"/>
                  <w:highlight w:val="white"/>
                  <w:lang w:val="en-GB"/>
                </w:rPr>
                <w:t>armies</w:t>
              </w:r>
            </w:hyperlink>
            <w:r w:rsidRPr="004D2443">
              <w:rPr>
                <w:rFonts w:ascii="Arial" w:hAnsi="Arial" w:cs="Arial"/>
                <w:highlight w:val="white"/>
                <w:lang w:val="en-GB"/>
              </w:rPr>
              <w:t xml:space="preserve">, officials, civilians, inland </w:t>
            </w:r>
            <w:r w:rsidRPr="004D2443">
              <w:rPr>
                <w:rFonts w:ascii="Arial" w:hAnsi="Arial" w:cs="Arial"/>
                <w:highlight w:val="white"/>
                <w:lang w:val="en-GB"/>
              </w:rPr>
              <w:lastRenderedPageBreak/>
              <w:t xml:space="preserve">carriage of official communications, and </w:t>
            </w:r>
            <w:hyperlink r:id="rId10">
              <w:r w:rsidRPr="004D2443">
                <w:rPr>
                  <w:rFonts w:ascii="Arial" w:hAnsi="Arial" w:cs="Arial"/>
                  <w:highlight w:val="white"/>
                  <w:lang w:val="en-GB"/>
                </w:rPr>
                <w:t>trade goods</w:t>
              </w:r>
            </w:hyperlink>
            <w:r w:rsidRPr="004D2443">
              <w:rPr>
                <w:rFonts w:ascii="Arial" w:hAnsi="Arial" w:cs="Arial"/>
                <w:lang w:val="en-GB"/>
              </w:rPr>
              <w:t>.</w:t>
            </w:r>
          </w:p>
          <w:p w14:paraId="2945BBAC" w14:textId="77777777" w:rsidR="00042F5F" w:rsidRPr="00042F5F" w:rsidRDefault="00042F5F" w:rsidP="00FB03AE">
            <w:pPr>
              <w:spacing w:after="0"/>
              <w:jc w:val="both"/>
              <w:rPr>
                <w:rFonts w:ascii="Arial" w:hAnsi="Arial" w:cs="Arial"/>
                <w:lang w:val="en-GB"/>
              </w:rPr>
            </w:pPr>
            <w:r w:rsidRPr="00042F5F">
              <w:rPr>
                <w:rFonts w:ascii="Arial" w:hAnsi="Arial" w:cs="Arial"/>
                <w:lang w:val="en-GB"/>
              </w:rPr>
              <w:t>These infrastructures were essential for the maintenance of the empire, allowing the army to move quickly where it was needed. Military purpose was not the only one. They were strategical for political, administrative and commercial activities too.</w:t>
            </w:r>
          </w:p>
          <w:p w14:paraId="733D7E9D" w14:textId="77777777" w:rsidR="00042F5F" w:rsidRPr="00042F5F" w:rsidRDefault="00042F5F" w:rsidP="00042F5F">
            <w:pPr>
              <w:spacing w:after="0"/>
              <w:ind w:hanging="2"/>
              <w:jc w:val="both"/>
              <w:rPr>
                <w:rFonts w:ascii="Arial" w:hAnsi="Arial" w:cs="Arial"/>
                <w:lang w:val="en-GB"/>
              </w:rPr>
            </w:pPr>
            <w:r w:rsidRPr="00042F5F">
              <w:rPr>
                <w:rFonts w:ascii="Arial" w:hAnsi="Arial" w:cs="Arial"/>
                <w:highlight w:val="white"/>
                <w:lang w:val="en-GB"/>
              </w:rPr>
              <w:t>The resulting roads often shot straight up steep hills, and small bridges and tunnels were built to ensure the path could traverse rivers or pass right through mountains.</w:t>
            </w:r>
          </w:p>
          <w:p w14:paraId="192F31AB" w14:textId="77777777" w:rsidR="00042F5F" w:rsidRDefault="00042F5F" w:rsidP="00042F5F">
            <w:pPr>
              <w:spacing w:after="0"/>
              <w:ind w:hanging="2"/>
              <w:jc w:val="both"/>
              <w:rPr>
                <w:rFonts w:ascii="Arial" w:hAnsi="Arial" w:cs="Arial"/>
                <w:lang w:val="en-GB"/>
              </w:rPr>
            </w:pPr>
            <w:r w:rsidRPr="00042F5F">
              <w:rPr>
                <w:rFonts w:ascii="Arial" w:hAnsi="Arial" w:cs="Arial"/>
                <w:lang w:val="en-GB"/>
              </w:rPr>
              <w:t xml:space="preserve">Roman roads constituted the most efficient and long-lasting road system of antiquity, which made it possible to bring Roman civilization into contact with the most diverse peoples that populated the then known world. No other people in that historical era were able to match their ability to choose the tracks, the construction techniques and the organization of assistance to </w:t>
            </w:r>
            <w:r w:rsidR="00C25660" w:rsidRPr="00042F5F">
              <w:rPr>
                <w:rFonts w:ascii="Arial" w:hAnsi="Arial" w:cs="Arial"/>
                <w:lang w:val="en-GB"/>
              </w:rPr>
              <w:t>travellers</w:t>
            </w:r>
            <w:r w:rsidRPr="00042F5F">
              <w:rPr>
                <w:rFonts w:ascii="Arial" w:hAnsi="Arial" w:cs="Arial"/>
                <w:lang w:val="en-GB"/>
              </w:rPr>
              <w:t>.</w:t>
            </w:r>
          </w:p>
          <w:p w14:paraId="42911E80" w14:textId="77777777" w:rsidR="00C336AB" w:rsidRPr="00CB0D13" w:rsidRDefault="00FB03AE" w:rsidP="00CB0D13">
            <w:pPr>
              <w:spacing w:after="0"/>
              <w:ind w:hanging="2"/>
              <w:jc w:val="both"/>
              <w:rPr>
                <w:rFonts w:ascii="Arial" w:hAnsi="Arial" w:cs="Arial"/>
                <w:lang w:val="en-GB"/>
              </w:rPr>
            </w:pPr>
            <w:r w:rsidRPr="004D2443">
              <w:rPr>
                <w:rFonts w:ascii="Arial" w:hAnsi="Arial" w:cs="Arial"/>
                <w:highlight w:val="white"/>
                <w:lang w:val="en-GB"/>
              </w:rPr>
              <w:t>Roman roads were, then, the arteries of the empire. They connected communities, cities, and provinces, and without them the Romans could surely not have conquered and held onto the vast territories they did over so many centuries. Further, such was the engineering and surveying skills of the Romans that many of their roads have provided the basis for hundreds of today's routes across Europe and the Middle East. Many roads in Europe still use the original Roman name for certain stretches, and even some bridges</w:t>
            </w:r>
            <w:r w:rsidRPr="004D2443">
              <w:rPr>
                <w:rFonts w:ascii="Arial" w:hAnsi="Arial" w:cs="Arial"/>
                <w:lang w:val="en-GB"/>
              </w:rPr>
              <w:t>.</w:t>
            </w:r>
          </w:p>
        </w:tc>
      </w:tr>
      <w:tr w:rsidR="00C336AB" w14:paraId="323CA0EA" w14:textId="77777777">
        <w:tblPrEx>
          <w:tblCellMar>
            <w:top w:w="28" w:type="dxa"/>
            <w:bottom w:w="28" w:type="dxa"/>
          </w:tblCellMar>
        </w:tblPrEx>
        <w:trPr>
          <w:trHeight w:val="387"/>
        </w:trPr>
        <w:tc>
          <w:tcPr>
            <w:tcW w:w="873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7E4B8510" w14:textId="77777777" w:rsidR="00C336AB" w:rsidRDefault="00C336AB">
            <w:r>
              <w:rPr>
                <w:rFonts w:ascii="Arial Rounded MT Bold" w:hAnsi="Arial Rounded MT Bold" w:cs="Arial"/>
                <w:b/>
                <w:color w:val="FFFFFF"/>
                <w:lang w:val="en-GB"/>
              </w:rPr>
              <w:lastRenderedPageBreak/>
              <w:t xml:space="preserve">Contents </w:t>
            </w:r>
            <w:r>
              <w:rPr>
                <w:rFonts w:ascii="Arial Rounded MT Bold" w:hAnsi="Arial Rounded MT Bold" w:cs="Arial"/>
                <w:b/>
                <w:color w:val="FFFFFF"/>
                <w:shd w:val="clear" w:color="auto" w:fill="00B0F0"/>
                <w:lang w:val="en-GB"/>
              </w:rPr>
              <w:t>arranged in 3 levels</w:t>
            </w:r>
          </w:p>
        </w:tc>
      </w:tr>
      <w:tr w:rsidR="00C336AB" w14:paraId="7F9501F6" w14:textId="77777777">
        <w:tblPrEx>
          <w:tblCellMar>
            <w:top w:w="28" w:type="dxa"/>
            <w:bottom w:w="28" w:type="dxa"/>
          </w:tblCellMar>
        </w:tblPrEx>
        <w:tc>
          <w:tcPr>
            <w:tcW w:w="8730" w:type="dxa"/>
            <w:gridSpan w:val="2"/>
            <w:tcBorders>
              <w:top w:val="single" w:sz="4" w:space="0" w:color="000000"/>
              <w:left w:val="single" w:sz="4" w:space="0" w:color="000000"/>
              <w:bottom w:val="single" w:sz="4" w:space="0" w:color="000000"/>
              <w:right w:val="single" w:sz="4" w:space="0" w:color="000000"/>
            </w:tcBorders>
            <w:shd w:val="clear" w:color="auto" w:fill="auto"/>
          </w:tcPr>
          <w:p w14:paraId="5AF5EC46" w14:textId="77777777" w:rsidR="00C336AB" w:rsidRDefault="00C336AB">
            <w:pPr>
              <w:snapToGrid w:val="0"/>
              <w:rPr>
                <w:rFonts w:ascii="Arial Rounded MT Bold" w:hAnsi="Arial Rounded MT Bold" w:cs="Arial"/>
                <w:b/>
                <w:color w:val="FFFFFF"/>
                <w:lang w:val="en-GB"/>
              </w:rPr>
            </w:pPr>
          </w:p>
          <w:p w14:paraId="27762D45" w14:textId="77777777" w:rsidR="00C336AB" w:rsidRDefault="00C336AB">
            <w:pPr>
              <w:numPr>
                <w:ilvl w:val="0"/>
                <w:numId w:val="3"/>
              </w:numPr>
            </w:pPr>
            <w:r>
              <w:rPr>
                <w:rFonts w:ascii="Arial Rounded MT Bold" w:hAnsi="Arial Rounded MT Bold" w:cs="Arial"/>
                <w:b/>
                <w:lang w:val="en-GB"/>
              </w:rPr>
              <w:t>Module name</w:t>
            </w:r>
            <w:r w:rsidR="00636E6B">
              <w:rPr>
                <w:rFonts w:ascii="Arial Rounded MT Bold" w:hAnsi="Arial Rounded MT Bold" w:cs="Arial"/>
                <w:b/>
                <w:lang w:val="en-GB"/>
              </w:rPr>
              <w:t xml:space="preserve">: </w:t>
            </w:r>
            <w:r w:rsidR="00636E6B" w:rsidRPr="000F6838">
              <w:rPr>
                <w:rFonts w:ascii="Arial Rounded MT Bold" w:hAnsi="Arial Rounded MT Bold" w:cs="Arial"/>
                <w:b/>
                <w:lang w:val="en-GB"/>
              </w:rPr>
              <w:t>History and Development role of Roman Routes</w:t>
            </w:r>
          </w:p>
          <w:p w14:paraId="7BB382DC" w14:textId="77777777" w:rsidR="00C336AB" w:rsidRDefault="00C336AB">
            <w:pPr>
              <w:numPr>
                <w:ilvl w:val="1"/>
                <w:numId w:val="3"/>
              </w:numPr>
            </w:pPr>
            <w:r>
              <w:rPr>
                <w:rFonts w:ascii="Arial Rounded MT Bold" w:hAnsi="Arial Rounded MT Bold" w:cs="Arial"/>
                <w:b/>
                <w:lang w:val="en-GB"/>
              </w:rPr>
              <w:t>Unit name:</w:t>
            </w:r>
            <w:r w:rsidR="002E1224">
              <w:rPr>
                <w:rFonts w:ascii="Arial Rounded MT Bold" w:hAnsi="Arial Rounded MT Bold" w:cs="Arial"/>
                <w:b/>
                <w:lang w:val="en-GB"/>
              </w:rPr>
              <w:t xml:space="preserve"> Roman Roads: Development of the Network and Mapping</w:t>
            </w:r>
          </w:p>
          <w:p w14:paraId="30B0271C" w14:textId="77777777" w:rsidR="00C336AB" w:rsidRDefault="00C336AB">
            <w:pPr>
              <w:numPr>
                <w:ilvl w:val="2"/>
                <w:numId w:val="3"/>
              </w:numPr>
            </w:pPr>
            <w:r>
              <w:rPr>
                <w:rFonts w:ascii="Arial Rounded MT Bold" w:hAnsi="Arial Rounded MT Bold" w:cs="Arial"/>
                <w:b/>
                <w:lang w:val="en-GB"/>
              </w:rPr>
              <w:t>Section Name:</w:t>
            </w:r>
            <w:r w:rsidR="00DB2607">
              <w:rPr>
                <w:rFonts w:ascii="Arial Rounded MT Bold" w:hAnsi="Arial Rounded MT Bold" w:cs="Arial"/>
                <w:b/>
                <w:lang w:val="en-GB"/>
              </w:rPr>
              <w:t xml:space="preserve"> Different Types of Roman Roads</w:t>
            </w:r>
          </w:p>
          <w:p w14:paraId="70D93A4E" w14:textId="77777777" w:rsidR="00C336AB" w:rsidRDefault="00C336AB">
            <w:pPr>
              <w:numPr>
                <w:ilvl w:val="3"/>
                <w:numId w:val="3"/>
              </w:numPr>
            </w:pPr>
            <w:r>
              <w:rPr>
                <w:rFonts w:ascii="Arial Rounded MT Bold" w:hAnsi="Arial Rounded MT Bold" w:cs="Arial"/>
                <w:b/>
                <w:lang w:val="en-GB"/>
              </w:rPr>
              <w:t>Contents:</w:t>
            </w:r>
          </w:p>
          <w:p w14:paraId="589EBA12" w14:textId="77777777" w:rsidR="00DB2607" w:rsidRPr="00DB2607" w:rsidRDefault="00DB2607" w:rsidP="00AC1292">
            <w:pPr>
              <w:shd w:val="clear" w:color="auto" w:fill="FFFFFF"/>
              <w:spacing w:after="0"/>
              <w:ind w:hanging="2"/>
              <w:jc w:val="both"/>
              <w:rPr>
                <w:rFonts w:ascii="Arial" w:hAnsi="Arial" w:cs="Arial"/>
                <w:vertAlign w:val="superscript"/>
              </w:rPr>
            </w:pPr>
            <w:r w:rsidRPr="00DB2607">
              <w:rPr>
                <w:rFonts w:ascii="Arial" w:hAnsi="Arial" w:cs="Arial"/>
                <w:lang w:val="en-GB"/>
              </w:rPr>
              <w:t xml:space="preserve">Roman roads varied from simple </w:t>
            </w:r>
            <w:hyperlink r:id="rId11">
              <w:r w:rsidRPr="00DB2607">
                <w:rPr>
                  <w:rFonts w:ascii="Arial" w:hAnsi="Arial" w:cs="Arial"/>
                  <w:lang w:val="en-GB"/>
                </w:rPr>
                <w:t>corduroy roads</w:t>
              </w:r>
            </w:hyperlink>
            <w:r w:rsidRPr="00DB2607">
              <w:rPr>
                <w:rFonts w:ascii="Arial" w:hAnsi="Arial" w:cs="Arial"/>
                <w:lang w:val="en-GB"/>
              </w:rPr>
              <w:t xml:space="preserve"> to paved roads using deep roadbeds of tamped rubble as an underlying layer to ensure that they kept dry, as the water would flow out from between the stones and fragments of rubble, instead of becoming mud in clay soils. </w:t>
            </w:r>
            <w:r w:rsidRPr="00DB2607">
              <w:rPr>
                <w:rFonts w:ascii="Arial" w:hAnsi="Arial" w:cs="Arial"/>
              </w:rPr>
              <w:t xml:space="preserve">According to </w:t>
            </w:r>
            <w:hyperlink r:id="rId12">
              <w:r w:rsidRPr="00DB2607">
                <w:rPr>
                  <w:rFonts w:ascii="Arial" w:hAnsi="Arial" w:cs="Arial"/>
                </w:rPr>
                <w:t>Ulpian</w:t>
              </w:r>
            </w:hyperlink>
            <w:r w:rsidRPr="00DB2607">
              <w:rPr>
                <w:rFonts w:ascii="Arial" w:hAnsi="Arial" w:cs="Arial"/>
              </w:rPr>
              <w:t>, there were three types of roads:</w:t>
            </w:r>
          </w:p>
          <w:p w14:paraId="5C552891" w14:textId="77777777" w:rsidR="00DB2607" w:rsidRPr="00DB2607" w:rsidRDefault="00DB2607" w:rsidP="00AC1292">
            <w:pPr>
              <w:numPr>
                <w:ilvl w:val="0"/>
                <w:numId w:val="4"/>
              </w:numPr>
              <w:suppressAutoHyphens w:val="0"/>
              <w:spacing w:after="0"/>
              <w:jc w:val="both"/>
              <w:rPr>
                <w:rFonts w:ascii="Arial" w:hAnsi="Arial" w:cs="Arial"/>
                <w:color w:val="000000"/>
                <w:sz w:val="24"/>
                <w:szCs w:val="24"/>
              </w:rPr>
            </w:pPr>
            <w:r w:rsidRPr="00DB2607">
              <w:rPr>
                <w:rFonts w:ascii="Arial" w:hAnsi="Arial" w:cs="Arial"/>
              </w:rPr>
              <w:t>Viae publicae, consulares, praetoriae or militares;</w:t>
            </w:r>
          </w:p>
          <w:p w14:paraId="4A022F52" w14:textId="77777777" w:rsidR="00DB2607" w:rsidRPr="00DB2607" w:rsidRDefault="00DB2607" w:rsidP="00AC1292">
            <w:pPr>
              <w:numPr>
                <w:ilvl w:val="0"/>
                <w:numId w:val="4"/>
              </w:numPr>
              <w:suppressAutoHyphens w:val="0"/>
              <w:spacing w:after="0"/>
              <w:jc w:val="both"/>
              <w:rPr>
                <w:rFonts w:ascii="Arial" w:hAnsi="Arial" w:cs="Arial"/>
                <w:color w:val="000000"/>
                <w:sz w:val="24"/>
                <w:szCs w:val="24"/>
              </w:rPr>
            </w:pPr>
            <w:r w:rsidRPr="00DB2607">
              <w:rPr>
                <w:rFonts w:ascii="Arial" w:hAnsi="Arial" w:cs="Arial"/>
              </w:rPr>
              <w:t>Viae vicinales, rusticae, glareae or agrariae;</w:t>
            </w:r>
          </w:p>
          <w:p w14:paraId="50DE452A" w14:textId="77777777" w:rsidR="00DB2607" w:rsidRPr="00DB2607" w:rsidRDefault="00DB2607" w:rsidP="00AC1292">
            <w:pPr>
              <w:numPr>
                <w:ilvl w:val="0"/>
                <w:numId w:val="4"/>
              </w:numPr>
              <w:suppressAutoHyphens w:val="0"/>
              <w:spacing w:after="0"/>
              <w:jc w:val="both"/>
              <w:rPr>
                <w:rFonts w:ascii="Arial" w:hAnsi="Arial" w:cs="Arial"/>
                <w:color w:val="000000"/>
                <w:sz w:val="24"/>
                <w:szCs w:val="24"/>
              </w:rPr>
            </w:pPr>
            <w:r w:rsidRPr="00DB2607">
              <w:rPr>
                <w:rFonts w:ascii="Arial" w:hAnsi="Arial" w:cs="Arial"/>
              </w:rPr>
              <w:t>Viae privatae.</w:t>
            </w:r>
          </w:p>
          <w:p w14:paraId="7A103711" w14:textId="77777777" w:rsidR="00DB2607" w:rsidRPr="00DB2607" w:rsidRDefault="00DB2607" w:rsidP="00AC1292">
            <w:pPr>
              <w:spacing w:after="0"/>
              <w:ind w:hanging="2"/>
              <w:jc w:val="both"/>
              <w:rPr>
                <w:rFonts w:ascii="Arial" w:hAnsi="Arial" w:cs="Arial"/>
                <w:lang w:val="en-GB"/>
              </w:rPr>
            </w:pPr>
            <w:r w:rsidRPr="00DB2607">
              <w:rPr>
                <w:rFonts w:ascii="Arial" w:hAnsi="Arial" w:cs="Arial"/>
                <w:lang w:val="en-GB"/>
              </w:rPr>
              <w:t xml:space="preserve">The "viae publicae", commonly called "consular", connected the most important cities. These roads were crossed by the Roman legions in their transfers and the couriers of </w:t>
            </w:r>
            <w:r w:rsidRPr="00DB2607">
              <w:rPr>
                <w:rFonts w:ascii="Arial" w:hAnsi="Arial" w:cs="Arial"/>
                <w:lang w:val="en-GB"/>
              </w:rPr>
              <w:lastRenderedPageBreak/>
              <w:t xml:space="preserve">the state postal service ("cursus publicus") traveled on them. </w:t>
            </w:r>
          </w:p>
          <w:p w14:paraId="5B1D8D12" w14:textId="77777777" w:rsidR="00DB2607" w:rsidRPr="00DB2607" w:rsidRDefault="00DB2607" w:rsidP="00AC1292">
            <w:pPr>
              <w:spacing w:after="0"/>
              <w:ind w:hanging="2"/>
              <w:jc w:val="both"/>
              <w:rPr>
                <w:rFonts w:ascii="Arial" w:hAnsi="Arial" w:cs="Arial"/>
                <w:lang w:val="en-GB"/>
              </w:rPr>
            </w:pPr>
            <w:r w:rsidRPr="00DB2607">
              <w:rPr>
                <w:rFonts w:ascii="Arial" w:hAnsi="Arial" w:cs="Arial"/>
                <w:lang w:val="en-GB"/>
              </w:rPr>
              <w:t>Next to the network of viae publicae there were numerous roads of regional interest, the viae vicinalis or viae rusticae, which connected the smaller settlements ("vici") with each other or with the main streets, the maintenance of which was borne by local administrations, and finally viae privatee, of local interest and maintained at the expense of the communities or individual citizens who used them.</w:t>
            </w:r>
          </w:p>
          <w:p w14:paraId="17B9DC29" w14:textId="77777777" w:rsidR="00DB2607" w:rsidRDefault="00DB2607" w:rsidP="00AC1292">
            <w:pPr>
              <w:spacing w:after="0"/>
              <w:ind w:hanging="2"/>
              <w:jc w:val="both"/>
              <w:rPr>
                <w:rFonts w:ascii="Arial" w:hAnsi="Arial" w:cs="Arial"/>
                <w:lang w:val="en-GB"/>
              </w:rPr>
            </w:pPr>
            <w:r w:rsidRPr="00DB2607">
              <w:rPr>
                <w:rFonts w:ascii="Arial" w:hAnsi="Arial" w:cs="Arial"/>
                <w:lang w:val="en-GB"/>
              </w:rPr>
              <w:t>While the "viae publicae" were generally paved, the secondary roads could be paved or not, for example with only a layer of gravel or stones: in this case they were called viae glareatae. After the secondary roads came the viae terrenae, normally unpaved.</w:t>
            </w:r>
          </w:p>
          <w:p w14:paraId="503FC498" w14:textId="77777777" w:rsidR="00636E6B" w:rsidRDefault="00636E6B" w:rsidP="00AC1292">
            <w:pPr>
              <w:spacing w:after="0"/>
              <w:ind w:hanging="2"/>
              <w:jc w:val="both"/>
              <w:rPr>
                <w:rFonts w:ascii="Arial" w:hAnsi="Arial" w:cs="Arial"/>
                <w:lang w:val="en-GB"/>
              </w:rPr>
            </w:pPr>
          </w:p>
          <w:p w14:paraId="3965E1CC" w14:textId="77777777" w:rsidR="00636E6B" w:rsidRDefault="00636E6B" w:rsidP="00636E6B">
            <w:pPr>
              <w:spacing w:after="0"/>
              <w:jc w:val="both"/>
              <w:rPr>
                <w:rFonts w:ascii="Arial" w:hAnsi="Arial" w:cs="Arial"/>
                <w:lang w:val="en-GB"/>
              </w:rPr>
            </w:pPr>
            <w:r w:rsidRPr="00FB5DE3">
              <w:rPr>
                <w:rFonts w:ascii="Arial" w:hAnsi="Arial" w:cs="Arial"/>
                <w:b/>
                <w:bCs/>
                <w:lang w:val="en-GB"/>
              </w:rPr>
              <w:t>1.1.2 Section name:</w:t>
            </w:r>
            <w:r>
              <w:rPr>
                <w:rFonts w:ascii="Arial" w:hAnsi="Arial" w:cs="Arial"/>
                <w:lang w:val="en-GB"/>
              </w:rPr>
              <w:t xml:space="preserve"> </w:t>
            </w:r>
            <w:r w:rsidR="00FB5DE3">
              <w:rPr>
                <w:rFonts w:ascii="Arial" w:hAnsi="Arial" w:cs="Arial"/>
                <w:lang w:val="en-GB"/>
              </w:rPr>
              <w:t xml:space="preserve"> Main European Roman Roads</w:t>
            </w:r>
          </w:p>
          <w:p w14:paraId="14941C23" w14:textId="77777777" w:rsidR="00636E6B" w:rsidRPr="00FB5DE3" w:rsidRDefault="00636E6B" w:rsidP="00636E6B">
            <w:pPr>
              <w:spacing w:after="0"/>
              <w:jc w:val="both"/>
              <w:rPr>
                <w:rFonts w:ascii="Arial" w:hAnsi="Arial" w:cs="Arial"/>
                <w:b/>
                <w:bCs/>
                <w:lang w:val="en-GB"/>
              </w:rPr>
            </w:pPr>
            <w:r>
              <w:rPr>
                <w:rFonts w:ascii="Arial" w:hAnsi="Arial" w:cs="Arial"/>
                <w:lang w:val="en-GB"/>
              </w:rPr>
              <w:t xml:space="preserve"> </w:t>
            </w:r>
            <w:r w:rsidRPr="00FB5DE3">
              <w:rPr>
                <w:rFonts w:ascii="Arial" w:hAnsi="Arial" w:cs="Arial"/>
                <w:b/>
                <w:bCs/>
                <w:lang w:val="en-GB"/>
              </w:rPr>
              <w:t>1.1.1.2 Contents:</w:t>
            </w:r>
          </w:p>
          <w:p w14:paraId="11083A11" w14:textId="77777777" w:rsidR="00B14113" w:rsidRPr="00B14113" w:rsidRDefault="00B14113" w:rsidP="00B14113">
            <w:pPr>
              <w:rPr>
                <w:rFonts w:ascii="Arial" w:hAnsi="Arial" w:cs="Arial"/>
                <w:lang w:val="en-GB"/>
              </w:rPr>
            </w:pPr>
            <w:r w:rsidRPr="00B14113">
              <w:rPr>
                <w:rFonts w:ascii="Arial" w:hAnsi="Arial" w:cs="Arial"/>
                <w:b/>
                <w:bCs/>
                <w:lang w:val="en-GB"/>
              </w:rPr>
              <w:t>Italy</w:t>
            </w:r>
            <w:r w:rsidR="00CC1BDA">
              <w:rPr>
                <w:rFonts w:ascii="Arial" w:hAnsi="Arial" w:cs="Arial"/>
                <w:lang w:val="en-GB"/>
              </w:rPr>
              <w:t xml:space="preserve"> -</w:t>
            </w:r>
            <w:r w:rsidRPr="00B14113">
              <w:rPr>
                <w:rFonts w:ascii="Arial" w:hAnsi="Arial" w:cs="Arial"/>
                <w:lang w:val="en-GB"/>
              </w:rPr>
              <w:t xml:space="preserve"> </w:t>
            </w:r>
            <w:r w:rsidR="00413B89" w:rsidRPr="00B14113">
              <w:rPr>
                <w:rFonts w:ascii="Arial" w:hAnsi="Arial" w:cs="Arial"/>
                <w:lang w:val="en-GB"/>
              </w:rPr>
              <w:t>Major Road</w:t>
            </w:r>
            <w:r w:rsidRPr="00B14113">
              <w:rPr>
                <w:rFonts w:ascii="Arial" w:hAnsi="Arial" w:cs="Arial"/>
                <w:lang w:val="en-GB"/>
              </w:rPr>
              <w:t>s:</w:t>
            </w:r>
          </w:p>
          <w:p w14:paraId="03A85F5E" w14:textId="77777777" w:rsidR="00B14113" w:rsidRDefault="00C04B70" w:rsidP="00CC1BDA">
            <w:pPr>
              <w:numPr>
                <w:ilvl w:val="0"/>
                <w:numId w:val="22"/>
              </w:numPr>
              <w:spacing w:after="0"/>
              <w:jc w:val="both"/>
              <w:rPr>
                <w:rFonts w:ascii="Arial" w:hAnsi="Arial" w:cs="Arial"/>
                <w:lang w:val="en-GB"/>
              </w:rPr>
            </w:pPr>
            <w:hyperlink r:id="rId13" w:history="1">
              <w:r w:rsidR="00413B89" w:rsidRPr="00413B89">
                <w:rPr>
                  <w:rFonts w:ascii="Arial" w:eastAsia="Times New Roman" w:hAnsi="Arial" w:cs="Arial"/>
                  <w:lang w:eastAsia="it-IT"/>
                </w:rPr>
                <w:t>Via Aemilia</w:t>
              </w:r>
            </w:hyperlink>
            <w:r w:rsidR="00413B89" w:rsidRPr="00413B89">
              <w:rPr>
                <w:rFonts w:ascii="Arial" w:eastAsia="Times New Roman" w:hAnsi="Arial" w:cs="Arial"/>
                <w:lang w:eastAsia="it-IT"/>
              </w:rPr>
              <w:t>, from </w:t>
            </w:r>
            <w:hyperlink r:id="rId14" w:tooltip="Rimini" w:history="1">
              <w:r w:rsidR="00413B89" w:rsidRPr="00413B89">
                <w:rPr>
                  <w:rFonts w:ascii="Arial" w:eastAsia="Times New Roman" w:hAnsi="Arial" w:cs="Arial"/>
                  <w:lang w:eastAsia="it-IT"/>
                </w:rPr>
                <w:t>Rimini (Ariminum)</w:t>
              </w:r>
            </w:hyperlink>
            <w:r w:rsidR="00413B89" w:rsidRPr="00413B89">
              <w:rPr>
                <w:rFonts w:ascii="Arial" w:eastAsia="Times New Roman" w:hAnsi="Arial" w:cs="Arial"/>
                <w:lang w:eastAsia="it-IT"/>
              </w:rPr>
              <w:t> to </w:t>
            </w:r>
            <w:hyperlink r:id="rId15" w:tooltip="Piacenza" w:history="1">
              <w:r w:rsidR="00413B89" w:rsidRPr="00413B89">
                <w:rPr>
                  <w:rFonts w:ascii="Arial" w:eastAsia="Times New Roman" w:hAnsi="Arial" w:cs="Arial"/>
                  <w:lang w:eastAsia="it-IT"/>
                </w:rPr>
                <w:t>Placentia</w:t>
              </w:r>
            </w:hyperlink>
            <w:r w:rsidR="00CC1BDA">
              <w:rPr>
                <w:rFonts w:ascii="Arial" w:eastAsia="Times New Roman" w:hAnsi="Arial" w:cs="Arial"/>
                <w:lang w:eastAsia="it-IT"/>
              </w:rPr>
              <w:t>;</w:t>
            </w:r>
          </w:p>
          <w:p w14:paraId="6D5F4DAC" w14:textId="77777777" w:rsidR="00B14113" w:rsidRDefault="00C04B70" w:rsidP="00CC1BDA">
            <w:pPr>
              <w:numPr>
                <w:ilvl w:val="0"/>
                <w:numId w:val="22"/>
              </w:numPr>
              <w:spacing w:after="0"/>
              <w:jc w:val="both"/>
              <w:rPr>
                <w:rFonts w:ascii="Arial" w:hAnsi="Arial" w:cs="Arial"/>
                <w:lang w:val="en-GB"/>
              </w:rPr>
            </w:pPr>
            <w:hyperlink r:id="rId16" w:tooltip="Via Appia" w:history="1">
              <w:r w:rsidR="00413B89" w:rsidRPr="00413B89">
                <w:rPr>
                  <w:rFonts w:ascii="Arial" w:eastAsia="Times New Roman" w:hAnsi="Arial" w:cs="Arial"/>
                  <w:lang w:eastAsia="it-IT"/>
                </w:rPr>
                <w:t>Via Appia</w:t>
              </w:r>
            </w:hyperlink>
            <w:r w:rsidR="00413B89" w:rsidRPr="00413B89">
              <w:rPr>
                <w:rFonts w:ascii="Arial" w:eastAsia="Times New Roman" w:hAnsi="Arial" w:cs="Arial"/>
                <w:lang w:eastAsia="it-IT"/>
              </w:rPr>
              <w:t>, the Appian way from Rome to </w:t>
            </w:r>
            <w:hyperlink r:id="rId17" w:tooltip="Apulia" w:history="1">
              <w:r w:rsidR="00413B89" w:rsidRPr="00413B89">
                <w:rPr>
                  <w:rFonts w:ascii="Arial" w:eastAsia="Times New Roman" w:hAnsi="Arial" w:cs="Arial"/>
                  <w:lang w:eastAsia="it-IT"/>
                </w:rPr>
                <w:t>Apulia</w:t>
              </w:r>
            </w:hyperlink>
            <w:r w:rsidR="00CC1BDA">
              <w:rPr>
                <w:rFonts w:ascii="Arial" w:eastAsia="Times New Roman" w:hAnsi="Arial" w:cs="Arial"/>
                <w:lang w:eastAsia="it-IT"/>
              </w:rPr>
              <w:t>;</w:t>
            </w:r>
          </w:p>
          <w:p w14:paraId="7C33A5FC" w14:textId="77777777" w:rsidR="00B14113" w:rsidRDefault="00C04B70" w:rsidP="00CC1BDA">
            <w:pPr>
              <w:numPr>
                <w:ilvl w:val="0"/>
                <w:numId w:val="22"/>
              </w:numPr>
              <w:spacing w:after="0"/>
              <w:jc w:val="both"/>
              <w:rPr>
                <w:rFonts w:ascii="Arial" w:hAnsi="Arial" w:cs="Arial"/>
                <w:lang w:val="en-GB"/>
              </w:rPr>
            </w:pPr>
            <w:hyperlink r:id="rId18" w:tooltip="Via Aurelia" w:history="1">
              <w:r w:rsidR="00413B89" w:rsidRPr="00413B89">
                <w:rPr>
                  <w:rFonts w:ascii="Arial" w:eastAsia="Times New Roman" w:hAnsi="Arial" w:cs="Arial"/>
                  <w:lang w:eastAsia="it-IT"/>
                </w:rPr>
                <w:t>Via Aurelia</w:t>
              </w:r>
            </w:hyperlink>
            <w:r w:rsidR="00413B89" w:rsidRPr="00413B89">
              <w:rPr>
                <w:rFonts w:ascii="Arial" w:eastAsia="Times New Roman" w:hAnsi="Arial" w:cs="Arial"/>
                <w:lang w:eastAsia="it-IT"/>
              </w:rPr>
              <w:t xml:space="preserve"> from Rome to France</w:t>
            </w:r>
            <w:r w:rsidR="00CC1BDA">
              <w:rPr>
                <w:rFonts w:ascii="Arial" w:eastAsia="Times New Roman" w:hAnsi="Arial" w:cs="Arial"/>
                <w:lang w:eastAsia="it-IT"/>
              </w:rPr>
              <w:t>;</w:t>
            </w:r>
          </w:p>
          <w:p w14:paraId="6473A0F7" w14:textId="77777777" w:rsidR="00B14113" w:rsidRDefault="00C04B70" w:rsidP="00CC1BDA">
            <w:pPr>
              <w:numPr>
                <w:ilvl w:val="0"/>
                <w:numId w:val="22"/>
              </w:numPr>
              <w:spacing w:after="0"/>
              <w:jc w:val="both"/>
              <w:rPr>
                <w:rFonts w:ascii="Arial" w:hAnsi="Arial" w:cs="Arial"/>
                <w:lang w:val="en-GB"/>
              </w:rPr>
            </w:pPr>
            <w:hyperlink r:id="rId19" w:tooltip="Via Cassia" w:history="1">
              <w:r w:rsidR="00413B89" w:rsidRPr="00413B89">
                <w:rPr>
                  <w:rFonts w:ascii="Arial" w:eastAsia="Times New Roman" w:hAnsi="Arial" w:cs="Arial"/>
                  <w:lang w:eastAsia="it-IT"/>
                </w:rPr>
                <w:t>Via Cassia</w:t>
              </w:r>
            </w:hyperlink>
            <w:r w:rsidR="00413B89" w:rsidRPr="00413B89">
              <w:rPr>
                <w:rFonts w:ascii="Arial" w:eastAsia="Times New Roman" w:hAnsi="Arial" w:cs="Arial"/>
                <w:lang w:eastAsia="it-IT"/>
              </w:rPr>
              <w:t>, from Rome to </w:t>
            </w:r>
            <w:hyperlink r:id="rId20" w:tooltip="Tuscany" w:history="1">
              <w:r w:rsidR="00413B89" w:rsidRPr="00413B89">
                <w:rPr>
                  <w:rFonts w:ascii="Arial" w:eastAsia="Times New Roman" w:hAnsi="Arial" w:cs="Arial"/>
                  <w:lang w:eastAsia="it-IT"/>
                </w:rPr>
                <w:t>Tuscany</w:t>
              </w:r>
            </w:hyperlink>
            <w:r w:rsidR="00CC1BDA">
              <w:rPr>
                <w:rFonts w:ascii="Arial" w:eastAsia="Times New Roman" w:hAnsi="Arial" w:cs="Arial"/>
                <w:lang w:eastAsia="it-IT"/>
              </w:rPr>
              <w:t>;</w:t>
            </w:r>
          </w:p>
          <w:p w14:paraId="42F31DA4" w14:textId="77777777" w:rsidR="00B14113" w:rsidRDefault="00C04B70" w:rsidP="00CC1BDA">
            <w:pPr>
              <w:numPr>
                <w:ilvl w:val="0"/>
                <w:numId w:val="22"/>
              </w:numPr>
              <w:spacing w:after="0"/>
              <w:jc w:val="both"/>
              <w:rPr>
                <w:rFonts w:ascii="Arial" w:hAnsi="Arial" w:cs="Arial"/>
                <w:lang w:val="en-GB"/>
              </w:rPr>
            </w:pPr>
            <w:hyperlink r:id="rId21" w:tooltip="Via Flaminia" w:history="1">
              <w:r w:rsidR="00413B89" w:rsidRPr="00413B89">
                <w:rPr>
                  <w:rFonts w:ascii="Arial" w:eastAsia="Times New Roman" w:hAnsi="Arial" w:cs="Arial"/>
                  <w:lang w:eastAsia="it-IT"/>
                </w:rPr>
                <w:t>Via Flaminia</w:t>
              </w:r>
            </w:hyperlink>
            <w:r w:rsidR="00413B89" w:rsidRPr="00413B89">
              <w:rPr>
                <w:rFonts w:ascii="Arial" w:eastAsia="Times New Roman" w:hAnsi="Arial" w:cs="Arial"/>
                <w:lang w:eastAsia="it-IT"/>
              </w:rPr>
              <w:t xml:space="preserve"> from Rome to </w:t>
            </w:r>
            <w:hyperlink r:id="rId22" w:tooltip="Rimini" w:history="1">
              <w:r w:rsidR="00413B89" w:rsidRPr="00413B89">
                <w:rPr>
                  <w:rFonts w:ascii="Arial" w:eastAsia="Times New Roman" w:hAnsi="Arial" w:cs="Arial"/>
                  <w:lang w:eastAsia="it-IT"/>
                </w:rPr>
                <w:t>Rimini (Ariminum)</w:t>
              </w:r>
            </w:hyperlink>
            <w:r w:rsidR="00CC1BDA">
              <w:rPr>
                <w:rFonts w:ascii="Arial" w:eastAsia="Times New Roman" w:hAnsi="Arial" w:cs="Arial"/>
                <w:lang w:eastAsia="it-IT"/>
              </w:rPr>
              <w:t>;</w:t>
            </w:r>
          </w:p>
          <w:p w14:paraId="03C4E45D" w14:textId="77777777" w:rsidR="00B14113" w:rsidRDefault="00C04B70" w:rsidP="00CC1BDA">
            <w:pPr>
              <w:numPr>
                <w:ilvl w:val="0"/>
                <w:numId w:val="22"/>
              </w:numPr>
              <w:spacing w:after="0"/>
              <w:jc w:val="both"/>
              <w:rPr>
                <w:rFonts w:ascii="Arial" w:hAnsi="Arial" w:cs="Arial"/>
                <w:lang w:val="en-GB"/>
              </w:rPr>
            </w:pPr>
            <w:hyperlink r:id="rId23" w:tooltip="Via Raetia (page does not exist)" w:history="1">
              <w:r w:rsidR="00413B89" w:rsidRPr="00413B89">
                <w:rPr>
                  <w:rFonts w:ascii="Arial" w:eastAsia="Times New Roman" w:hAnsi="Arial" w:cs="Arial"/>
                  <w:lang w:eastAsia="it-IT"/>
                </w:rPr>
                <w:t>Via Raetia</w:t>
              </w:r>
            </w:hyperlink>
            <w:r w:rsidR="00413B89" w:rsidRPr="00413B89">
              <w:rPr>
                <w:rFonts w:ascii="Arial" w:eastAsia="Times New Roman" w:hAnsi="Arial" w:cs="Arial"/>
                <w:lang w:eastAsia="it-IT"/>
              </w:rPr>
              <w:t>, from </w:t>
            </w:r>
            <w:hyperlink r:id="rId24" w:tooltip="Verona" w:history="1">
              <w:r w:rsidR="00413B89" w:rsidRPr="00413B89">
                <w:rPr>
                  <w:rFonts w:ascii="Arial" w:eastAsia="Times New Roman" w:hAnsi="Arial" w:cs="Arial"/>
                  <w:lang w:eastAsia="it-IT"/>
                </w:rPr>
                <w:t>Verona</w:t>
              </w:r>
            </w:hyperlink>
            <w:r w:rsidR="00413B89" w:rsidRPr="00413B89">
              <w:rPr>
                <w:rFonts w:ascii="Arial" w:eastAsia="Times New Roman" w:hAnsi="Arial" w:cs="Arial"/>
                <w:lang w:eastAsia="it-IT"/>
              </w:rPr>
              <w:t> north across the </w:t>
            </w:r>
            <w:hyperlink r:id="rId25" w:tooltip="Brenner Pass" w:history="1">
              <w:r w:rsidR="00413B89" w:rsidRPr="00413B89">
                <w:rPr>
                  <w:rFonts w:ascii="Arial" w:eastAsia="Times New Roman" w:hAnsi="Arial" w:cs="Arial"/>
                  <w:lang w:eastAsia="it-IT"/>
                </w:rPr>
                <w:t>Brenner Pass</w:t>
              </w:r>
            </w:hyperlink>
            <w:r w:rsidR="00CC1BDA">
              <w:rPr>
                <w:rFonts w:ascii="Arial" w:eastAsia="Times New Roman" w:hAnsi="Arial" w:cs="Arial"/>
                <w:lang w:eastAsia="it-IT"/>
              </w:rPr>
              <w:t>;</w:t>
            </w:r>
          </w:p>
          <w:p w14:paraId="337977B6" w14:textId="77777777" w:rsidR="00413B89" w:rsidRPr="00B14113" w:rsidRDefault="00C04B70" w:rsidP="00CC1BDA">
            <w:pPr>
              <w:numPr>
                <w:ilvl w:val="0"/>
                <w:numId w:val="22"/>
              </w:numPr>
              <w:spacing w:after="0"/>
              <w:jc w:val="both"/>
              <w:rPr>
                <w:rFonts w:ascii="Arial" w:hAnsi="Arial" w:cs="Arial"/>
                <w:lang w:val="en-GB"/>
              </w:rPr>
            </w:pPr>
            <w:hyperlink r:id="rId26" w:tooltip="Via Salaria" w:history="1">
              <w:r w:rsidR="00413B89" w:rsidRPr="00413B89">
                <w:rPr>
                  <w:rFonts w:ascii="Arial" w:eastAsia="Times New Roman" w:hAnsi="Arial" w:cs="Arial"/>
                  <w:lang w:eastAsia="it-IT"/>
                </w:rPr>
                <w:t>Via Salaria</w:t>
              </w:r>
            </w:hyperlink>
            <w:r w:rsidR="00413B89" w:rsidRPr="00413B89">
              <w:rPr>
                <w:rFonts w:ascii="Arial" w:eastAsia="Times New Roman" w:hAnsi="Arial" w:cs="Arial"/>
                <w:lang w:eastAsia="it-IT"/>
              </w:rPr>
              <w:t>, from Rome to the </w:t>
            </w:r>
            <w:hyperlink r:id="rId27" w:tooltip="Adriatic Sea" w:history="1">
              <w:r w:rsidR="00413B89" w:rsidRPr="00413B89">
                <w:rPr>
                  <w:rFonts w:ascii="Arial" w:eastAsia="Times New Roman" w:hAnsi="Arial" w:cs="Arial"/>
                  <w:lang w:eastAsia="it-IT"/>
                </w:rPr>
                <w:t>Adriatic Sea</w:t>
              </w:r>
            </w:hyperlink>
            <w:r w:rsidR="00413B89" w:rsidRPr="00413B89">
              <w:rPr>
                <w:rFonts w:ascii="Arial" w:eastAsia="Times New Roman" w:hAnsi="Arial" w:cs="Arial"/>
                <w:lang w:eastAsia="it-IT"/>
              </w:rPr>
              <w:t> (in the </w:t>
            </w:r>
            <w:hyperlink r:id="rId28" w:tooltip="Marches" w:history="1">
              <w:r w:rsidR="00413B89" w:rsidRPr="00413B89">
                <w:rPr>
                  <w:rFonts w:ascii="Arial" w:eastAsia="Times New Roman" w:hAnsi="Arial" w:cs="Arial"/>
                  <w:lang w:eastAsia="it-IT"/>
                </w:rPr>
                <w:t>Marches</w:t>
              </w:r>
            </w:hyperlink>
            <w:r w:rsidR="00413B89" w:rsidRPr="00413B89">
              <w:rPr>
                <w:rFonts w:ascii="Arial" w:eastAsia="Times New Roman" w:hAnsi="Arial" w:cs="Arial"/>
                <w:lang w:eastAsia="it-IT"/>
              </w:rPr>
              <w:t>)</w:t>
            </w:r>
            <w:r w:rsidR="00CC1BDA">
              <w:rPr>
                <w:rFonts w:ascii="Arial" w:eastAsia="Times New Roman" w:hAnsi="Arial" w:cs="Arial"/>
                <w:lang w:eastAsia="it-IT"/>
              </w:rPr>
              <w:t>;</w:t>
            </w:r>
          </w:p>
          <w:p w14:paraId="55F2563C" w14:textId="77777777" w:rsidR="00B14113" w:rsidRDefault="00413B89" w:rsidP="00CC1BDA">
            <w:pPr>
              <w:numPr>
                <w:ilvl w:val="0"/>
                <w:numId w:val="22"/>
              </w:numPr>
              <w:spacing w:after="0"/>
              <w:jc w:val="both"/>
              <w:rPr>
                <w:rFonts w:ascii="Arial" w:hAnsi="Arial" w:cs="Arial"/>
              </w:rPr>
            </w:pPr>
            <w:r w:rsidRPr="00B14113">
              <w:rPr>
                <w:rFonts w:ascii="Arial" w:hAnsi="Arial" w:cs="Arial"/>
              </w:rPr>
              <w:t xml:space="preserve">Via Casilina: From </w:t>
            </w:r>
            <w:hyperlink r:id="rId29">
              <w:r w:rsidRPr="00B14113">
                <w:rPr>
                  <w:rFonts w:ascii="Arial" w:hAnsi="Arial" w:cs="Arial"/>
                </w:rPr>
                <w:t>Rome</w:t>
              </w:r>
            </w:hyperlink>
            <w:r w:rsidRPr="00B14113">
              <w:rPr>
                <w:rFonts w:ascii="Arial" w:hAnsi="Arial" w:cs="Arial"/>
              </w:rPr>
              <w:t xml:space="preserve"> to </w:t>
            </w:r>
            <w:hyperlink r:id="rId30">
              <w:r w:rsidRPr="00B14113">
                <w:rPr>
                  <w:rFonts w:ascii="Arial" w:hAnsi="Arial" w:cs="Arial"/>
                </w:rPr>
                <w:t>Casilinum</w:t>
              </w:r>
            </w:hyperlink>
            <w:r w:rsidRPr="00B14113">
              <w:rPr>
                <w:rFonts w:ascii="Arial" w:hAnsi="Arial" w:cs="Arial"/>
              </w:rPr>
              <w:t xml:space="preserve"> (present-day </w:t>
            </w:r>
            <w:hyperlink r:id="rId31">
              <w:r w:rsidRPr="00B14113">
                <w:rPr>
                  <w:rFonts w:ascii="Arial" w:hAnsi="Arial" w:cs="Arial"/>
                </w:rPr>
                <w:t>Capua</w:t>
              </w:r>
            </w:hyperlink>
            <w:r w:rsidRPr="00B14113">
              <w:rPr>
                <w:rFonts w:ascii="Arial" w:hAnsi="Arial" w:cs="Arial"/>
              </w:rPr>
              <w:t xml:space="preserve">), to present-day </w:t>
            </w:r>
            <w:hyperlink r:id="rId32">
              <w:r w:rsidRPr="00B14113">
                <w:rPr>
                  <w:rFonts w:ascii="Arial" w:hAnsi="Arial" w:cs="Arial"/>
                </w:rPr>
                <w:t>Santa Maria Capua Vetere</w:t>
              </w:r>
            </w:hyperlink>
            <w:r w:rsidR="00CC1BDA">
              <w:rPr>
                <w:rFonts w:ascii="Arial" w:hAnsi="Arial" w:cs="Arial"/>
              </w:rPr>
              <w:t>;</w:t>
            </w:r>
          </w:p>
          <w:p w14:paraId="4CE322D3" w14:textId="77777777" w:rsidR="00413B89" w:rsidRPr="00B14113" w:rsidRDefault="00413B89" w:rsidP="00CC1BDA">
            <w:pPr>
              <w:numPr>
                <w:ilvl w:val="0"/>
                <w:numId w:val="22"/>
              </w:numPr>
              <w:spacing w:after="0"/>
              <w:jc w:val="both"/>
              <w:rPr>
                <w:rFonts w:ascii="Arial" w:hAnsi="Arial" w:cs="Arial"/>
              </w:rPr>
            </w:pPr>
            <w:r w:rsidRPr="00B14113">
              <w:rPr>
                <w:rFonts w:ascii="Arial" w:hAnsi="Arial" w:cs="Arial"/>
                <w:lang w:val="en-GB"/>
              </w:rPr>
              <w:t xml:space="preserve">Via Capua: </w:t>
            </w:r>
            <w:r w:rsidRPr="00B14113">
              <w:rPr>
                <w:rFonts w:ascii="Arial" w:hAnsi="Arial" w:cs="Arial"/>
              </w:rPr>
              <w:t>connected Rome permanently with the "Civitas foederata Regium", the extreme tip of the Italian peninsula</w:t>
            </w:r>
            <w:r w:rsidR="00CC1BDA">
              <w:rPr>
                <w:rFonts w:ascii="Arial" w:hAnsi="Arial" w:cs="Arial"/>
              </w:rPr>
              <w:t>;</w:t>
            </w:r>
          </w:p>
          <w:p w14:paraId="40BBC920" w14:textId="77777777" w:rsidR="00B14113" w:rsidRDefault="00413B89" w:rsidP="00CC1BDA">
            <w:pPr>
              <w:numPr>
                <w:ilvl w:val="0"/>
                <w:numId w:val="22"/>
              </w:numPr>
              <w:spacing w:after="0"/>
              <w:jc w:val="both"/>
              <w:rPr>
                <w:rFonts w:ascii="Arial" w:hAnsi="Arial" w:cs="Arial"/>
              </w:rPr>
            </w:pPr>
            <w:r w:rsidRPr="00B14113">
              <w:rPr>
                <w:rFonts w:ascii="Arial" w:hAnsi="Arial" w:cs="Arial"/>
                <w:lang w:val="en-GB"/>
              </w:rPr>
              <w:t xml:space="preserve">Via Nomentana: </w:t>
            </w:r>
            <w:r w:rsidRPr="00B14113">
              <w:rPr>
                <w:rFonts w:ascii="Arial" w:hAnsi="Arial" w:cs="Arial"/>
              </w:rPr>
              <w:t xml:space="preserve">from </w:t>
            </w:r>
            <w:hyperlink r:id="rId33">
              <w:r w:rsidRPr="00B14113">
                <w:rPr>
                  <w:rFonts w:ascii="Arial" w:hAnsi="Arial" w:cs="Arial"/>
                </w:rPr>
                <w:t>Rome</w:t>
              </w:r>
            </w:hyperlink>
            <w:r w:rsidRPr="00B14113">
              <w:rPr>
                <w:rFonts w:ascii="Arial" w:hAnsi="Arial" w:cs="Arial"/>
              </w:rPr>
              <w:t xml:space="preserve"> to </w:t>
            </w:r>
            <w:hyperlink r:id="rId34">
              <w:r w:rsidRPr="00B14113">
                <w:rPr>
                  <w:rFonts w:ascii="Arial" w:hAnsi="Arial" w:cs="Arial"/>
                </w:rPr>
                <w:t>Nomentum</w:t>
              </w:r>
            </w:hyperlink>
            <w:r w:rsidRPr="00B14113">
              <w:rPr>
                <w:rFonts w:ascii="Arial" w:hAnsi="Arial" w:cs="Arial"/>
              </w:rPr>
              <w:t xml:space="preserve"> (modern </w:t>
            </w:r>
            <w:hyperlink r:id="rId35">
              <w:r w:rsidRPr="00B14113">
                <w:rPr>
                  <w:rFonts w:ascii="Arial" w:hAnsi="Arial" w:cs="Arial"/>
                </w:rPr>
                <w:t>Mentana</w:t>
              </w:r>
            </w:hyperlink>
            <w:r w:rsidRPr="00B14113">
              <w:rPr>
                <w:rFonts w:ascii="Arial" w:hAnsi="Arial" w:cs="Arial"/>
              </w:rPr>
              <w:t>);</w:t>
            </w:r>
          </w:p>
          <w:p w14:paraId="7F1FAD9C" w14:textId="77777777" w:rsidR="00351BCA" w:rsidRPr="00B14113" w:rsidRDefault="00351BCA" w:rsidP="00CC1BDA">
            <w:pPr>
              <w:numPr>
                <w:ilvl w:val="0"/>
                <w:numId w:val="22"/>
              </w:numPr>
              <w:spacing w:after="0"/>
              <w:jc w:val="both"/>
              <w:rPr>
                <w:rFonts w:ascii="Arial" w:hAnsi="Arial" w:cs="Arial"/>
              </w:rPr>
            </w:pPr>
            <w:r w:rsidRPr="00B14113">
              <w:rPr>
                <w:rFonts w:ascii="Arial" w:hAnsi="Arial" w:cs="Arial"/>
              </w:rPr>
              <w:t xml:space="preserve">Via Postumia: </w:t>
            </w:r>
            <w:r w:rsidRPr="00B14113">
              <w:rPr>
                <w:rFonts w:ascii="Arial" w:hAnsi="Arial" w:cs="Arial"/>
                <w:highlight w:val="white"/>
              </w:rPr>
              <w:t xml:space="preserve">was an ancient </w:t>
            </w:r>
            <w:hyperlink r:id="rId36">
              <w:r w:rsidRPr="00B14113">
                <w:rPr>
                  <w:rFonts w:ascii="Arial" w:hAnsi="Arial" w:cs="Arial"/>
                  <w:highlight w:val="white"/>
                </w:rPr>
                <w:t>Roman road</w:t>
              </w:r>
            </w:hyperlink>
            <w:r w:rsidRPr="00B14113">
              <w:rPr>
                <w:rFonts w:ascii="Arial" w:hAnsi="Arial" w:cs="Arial"/>
                <w:highlight w:val="white"/>
              </w:rPr>
              <w:t xml:space="preserve"> of northern </w:t>
            </w:r>
            <w:hyperlink r:id="rId37">
              <w:r w:rsidRPr="00B14113">
                <w:rPr>
                  <w:rFonts w:ascii="Arial" w:hAnsi="Arial" w:cs="Arial"/>
                  <w:highlight w:val="white"/>
                </w:rPr>
                <w:t>Italy</w:t>
              </w:r>
            </w:hyperlink>
            <w:r w:rsidRPr="00B14113">
              <w:rPr>
                <w:rFonts w:ascii="Arial" w:hAnsi="Arial" w:cs="Arial"/>
                <w:highlight w:val="white"/>
              </w:rPr>
              <w:t xml:space="preserve"> constructed in 148 BC by the </w:t>
            </w:r>
            <w:hyperlink r:id="rId38">
              <w:r w:rsidRPr="00B14113">
                <w:rPr>
                  <w:rFonts w:ascii="Arial" w:hAnsi="Arial" w:cs="Arial"/>
                  <w:i/>
                  <w:highlight w:val="white"/>
                </w:rPr>
                <w:t>consul</w:t>
              </w:r>
            </w:hyperlink>
            <w:r w:rsidRPr="00B14113">
              <w:rPr>
                <w:rFonts w:ascii="Arial" w:hAnsi="Arial" w:cs="Arial"/>
                <w:highlight w:val="white"/>
              </w:rPr>
              <w:t xml:space="preserve"> </w:t>
            </w:r>
            <w:hyperlink r:id="rId39">
              <w:r w:rsidRPr="00B14113">
                <w:rPr>
                  <w:rFonts w:ascii="Arial" w:hAnsi="Arial" w:cs="Arial"/>
                  <w:highlight w:val="white"/>
                </w:rPr>
                <w:t>Spurius Postumius Albinus Magnus</w:t>
              </w:r>
            </w:hyperlink>
            <w:r w:rsidRPr="00B14113">
              <w:rPr>
                <w:rFonts w:ascii="Arial" w:hAnsi="Arial" w:cs="Arial"/>
                <w:highlight w:val="white"/>
              </w:rPr>
              <w:t xml:space="preserve">. It ran from the coast at </w:t>
            </w:r>
            <w:hyperlink r:id="rId40">
              <w:r w:rsidRPr="00B14113">
                <w:rPr>
                  <w:rFonts w:ascii="Arial" w:hAnsi="Arial" w:cs="Arial"/>
                  <w:highlight w:val="white"/>
                </w:rPr>
                <w:t>Genua</w:t>
              </w:r>
            </w:hyperlink>
            <w:r w:rsidRPr="00B14113">
              <w:rPr>
                <w:rFonts w:ascii="Arial" w:hAnsi="Arial" w:cs="Arial"/>
                <w:highlight w:val="white"/>
              </w:rPr>
              <w:t xml:space="preserve"> through the mountains to </w:t>
            </w:r>
            <w:hyperlink r:id="rId41">
              <w:r w:rsidRPr="00B14113">
                <w:rPr>
                  <w:rFonts w:ascii="Arial" w:hAnsi="Arial" w:cs="Arial"/>
                  <w:highlight w:val="white"/>
                </w:rPr>
                <w:t>Dertona</w:t>
              </w:r>
            </w:hyperlink>
            <w:r w:rsidRPr="00B14113">
              <w:rPr>
                <w:rFonts w:ascii="Arial" w:hAnsi="Arial" w:cs="Arial"/>
                <w:highlight w:val="white"/>
              </w:rPr>
              <w:t xml:space="preserve">, </w:t>
            </w:r>
            <w:hyperlink r:id="rId42">
              <w:r w:rsidRPr="00B14113">
                <w:rPr>
                  <w:rFonts w:ascii="Arial" w:hAnsi="Arial" w:cs="Arial"/>
                  <w:highlight w:val="white"/>
                </w:rPr>
                <w:t>Placentia</w:t>
              </w:r>
            </w:hyperlink>
            <w:r w:rsidRPr="00B14113">
              <w:rPr>
                <w:rFonts w:ascii="Arial" w:hAnsi="Arial" w:cs="Arial"/>
                <w:highlight w:val="white"/>
              </w:rPr>
              <w:t xml:space="preserve"> (the termination of the </w:t>
            </w:r>
            <w:hyperlink r:id="rId43">
              <w:r w:rsidRPr="00B14113">
                <w:rPr>
                  <w:rFonts w:ascii="Arial" w:hAnsi="Arial" w:cs="Arial"/>
                  <w:highlight w:val="white"/>
                </w:rPr>
                <w:t>Via Aemilia</w:t>
              </w:r>
            </w:hyperlink>
            <w:r w:rsidRPr="00B14113">
              <w:rPr>
                <w:rFonts w:ascii="Arial" w:hAnsi="Arial" w:cs="Arial"/>
                <w:highlight w:val="white"/>
              </w:rPr>
              <w:t xml:space="preserve">) and </w:t>
            </w:r>
            <w:hyperlink r:id="rId44">
              <w:r w:rsidRPr="00B14113">
                <w:rPr>
                  <w:rFonts w:ascii="Arial" w:hAnsi="Arial" w:cs="Arial"/>
                  <w:highlight w:val="white"/>
                </w:rPr>
                <w:t>Cremona</w:t>
              </w:r>
            </w:hyperlink>
            <w:r w:rsidR="00CC1BDA">
              <w:rPr>
                <w:rFonts w:ascii="Arial" w:hAnsi="Arial" w:cs="Arial"/>
              </w:rPr>
              <w:t>;</w:t>
            </w:r>
          </w:p>
          <w:p w14:paraId="7D542378" w14:textId="77777777" w:rsidR="00C336AB" w:rsidRPr="00CC1BDA" w:rsidRDefault="00C336AB" w:rsidP="00CC1BDA">
            <w:pPr>
              <w:numPr>
                <w:ilvl w:val="0"/>
                <w:numId w:val="22"/>
              </w:numPr>
              <w:shd w:val="clear" w:color="auto" w:fill="FFFFFF"/>
              <w:suppressAutoHyphens w:val="0"/>
              <w:spacing w:after="0"/>
              <w:jc w:val="both"/>
              <w:textAlignment w:val="baseline"/>
              <w:outlineLvl w:val="2"/>
              <w:rPr>
                <w:rFonts w:ascii="Arial" w:eastAsia="Times New Roman" w:hAnsi="Arial" w:cs="Arial"/>
                <w:spacing w:val="-15"/>
                <w:lang w:eastAsia="it-IT"/>
              </w:rPr>
            </w:pPr>
            <w:r w:rsidRPr="00B14113">
              <w:rPr>
                <w:rFonts w:ascii="Arial" w:eastAsia="Times New Roman" w:hAnsi="Arial" w:cs="Arial"/>
                <w:spacing w:val="-15"/>
                <w:lang w:eastAsia="it-IT"/>
              </w:rPr>
              <w:t>Via Latina</w:t>
            </w:r>
            <w:r w:rsidR="00CC1BDA">
              <w:rPr>
                <w:rFonts w:ascii="Arial" w:eastAsia="Times New Roman" w:hAnsi="Arial" w:cs="Arial"/>
                <w:spacing w:val="-15"/>
                <w:lang w:eastAsia="it-IT"/>
              </w:rPr>
              <w:t xml:space="preserve">: </w:t>
            </w:r>
            <w:r w:rsidRPr="00CC1BDA">
              <w:rPr>
                <w:rFonts w:ascii="Arial" w:eastAsia="Times New Roman" w:hAnsi="Arial" w:cs="Arial"/>
                <w:lang w:eastAsia="it-IT"/>
              </w:rPr>
              <w:t>Running 147 miles from Rome to the south of Italy, the Via Latina dates from around 334 BC, making it one of the oldest of the consular roads of Rome</w:t>
            </w:r>
            <w:r w:rsidR="00CC1BDA">
              <w:rPr>
                <w:rFonts w:ascii="Arial" w:eastAsia="Times New Roman" w:hAnsi="Arial" w:cs="Arial"/>
                <w:lang w:eastAsia="it-IT"/>
              </w:rPr>
              <w:t>;</w:t>
            </w:r>
          </w:p>
          <w:p w14:paraId="1FE19EB8" w14:textId="77777777" w:rsidR="00351BCA" w:rsidRPr="00B14113" w:rsidRDefault="00351BCA" w:rsidP="00CC1BDA">
            <w:pPr>
              <w:numPr>
                <w:ilvl w:val="0"/>
                <w:numId w:val="22"/>
              </w:numPr>
              <w:shd w:val="clear" w:color="auto" w:fill="FFFFFF"/>
              <w:suppressAutoHyphens w:val="0"/>
              <w:spacing w:after="0"/>
              <w:jc w:val="both"/>
              <w:textAlignment w:val="baseline"/>
              <w:rPr>
                <w:rFonts w:ascii="Arial" w:eastAsia="Times New Roman" w:hAnsi="Arial" w:cs="Arial"/>
                <w:lang w:eastAsia="it-IT"/>
              </w:rPr>
            </w:pPr>
            <w:r w:rsidRPr="00B14113">
              <w:rPr>
                <w:rFonts w:ascii="Arial" w:hAnsi="Arial" w:cs="Arial"/>
              </w:rPr>
              <w:t>Via Prenestina: From Rome to Palestrina</w:t>
            </w:r>
            <w:r w:rsidR="00CC1BDA">
              <w:rPr>
                <w:rFonts w:ascii="Arial" w:hAnsi="Arial" w:cs="Arial"/>
              </w:rPr>
              <w:t>;</w:t>
            </w:r>
          </w:p>
          <w:p w14:paraId="2D92B084" w14:textId="77777777" w:rsidR="00B14113" w:rsidRDefault="00351BCA" w:rsidP="00CC1BDA">
            <w:pPr>
              <w:numPr>
                <w:ilvl w:val="0"/>
                <w:numId w:val="22"/>
              </w:numPr>
              <w:spacing w:after="0"/>
              <w:jc w:val="both"/>
              <w:rPr>
                <w:rFonts w:ascii="Arial" w:hAnsi="Arial" w:cs="Arial"/>
              </w:rPr>
            </w:pPr>
            <w:r w:rsidRPr="00B14113">
              <w:rPr>
                <w:rFonts w:ascii="Arial" w:eastAsia="Times New Roman" w:hAnsi="Arial" w:cs="Arial"/>
                <w:lang w:eastAsia="it-IT"/>
              </w:rPr>
              <w:t xml:space="preserve">Via Tiburtina: </w:t>
            </w:r>
            <w:r w:rsidRPr="00B14113">
              <w:rPr>
                <w:rFonts w:ascii="Arial" w:hAnsi="Arial" w:cs="Arial"/>
                <w:highlight w:val="white"/>
              </w:rPr>
              <w:t xml:space="preserve">from </w:t>
            </w:r>
            <w:hyperlink r:id="rId45">
              <w:r w:rsidRPr="00B14113">
                <w:rPr>
                  <w:rFonts w:ascii="Arial" w:hAnsi="Arial" w:cs="Arial"/>
                  <w:highlight w:val="white"/>
                </w:rPr>
                <w:t>Rome</w:t>
              </w:r>
            </w:hyperlink>
            <w:r w:rsidRPr="00B14113">
              <w:rPr>
                <w:rFonts w:ascii="Arial" w:hAnsi="Arial" w:cs="Arial"/>
                <w:highlight w:val="white"/>
              </w:rPr>
              <w:t xml:space="preserve"> to </w:t>
            </w:r>
            <w:hyperlink r:id="rId46">
              <w:r w:rsidRPr="00B14113">
                <w:rPr>
                  <w:rFonts w:ascii="Arial" w:hAnsi="Arial" w:cs="Arial"/>
                  <w:highlight w:val="white"/>
                </w:rPr>
                <w:t>Tivoli</w:t>
              </w:r>
            </w:hyperlink>
            <w:r w:rsidRPr="00B14113">
              <w:rPr>
                <w:rFonts w:ascii="Arial" w:hAnsi="Arial" w:cs="Arial"/>
                <w:highlight w:val="white"/>
              </w:rPr>
              <w:t xml:space="preserve"> (Latin, </w:t>
            </w:r>
            <w:hyperlink r:id="rId47">
              <w:r w:rsidRPr="00B14113">
                <w:rPr>
                  <w:rFonts w:ascii="Arial" w:hAnsi="Arial" w:cs="Arial"/>
                  <w:highlight w:val="white"/>
                </w:rPr>
                <w:t>Tibur</w:t>
              </w:r>
            </w:hyperlink>
            <w:r w:rsidRPr="00B14113">
              <w:rPr>
                <w:rFonts w:ascii="Arial" w:hAnsi="Arial" w:cs="Arial"/>
                <w:highlight w:val="white"/>
              </w:rPr>
              <w:t xml:space="preserve">) and then on to </w:t>
            </w:r>
            <w:hyperlink r:id="rId48">
              <w:r w:rsidRPr="00B14113">
                <w:rPr>
                  <w:rFonts w:ascii="Arial" w:hAnsi="Arial" w:cs="Arial"/>
                  <w:highlight w:val="white"/>
                </w:rPr>
                <w:t>Pescara</w:t>
              </w:r>
            </w:hyperlink>
            <w:r w:rsidRPr="00B14113">
              <w:rPr>
                <w:rFonts w:ascii="Arial" w:hAnsi="Arial" w:cs="Arial"/>
                <w:highlight w:val="white"/>
              </w:rPr>
              <w:t xml:space="preserve"> (Latin, </w:t>
            </w:r>
            <w:hyperlink r:id="rId49">
              <w:r w:rsidRPr="00B14113">
                <w:rPr>
                  <w:rFonts w:ascii="Arial" w:hAnsi="Arial" w:cs="Arial"/>
                  <w:highlight w:val="white"/>
                </w:rPr>
                <w:t>Aternum</w:t>
              </w:r>
            </w:hyperlink>
            <w:r w:rsidRPr="00B14113">
              <w:rPr>
                <w:rFonts w:ascii="Arial" w:hAnsi="Arial" w:cs="Arial"/>
                <w:highlight w:val="white"/>
              </w:rPr>
              <w:t>)</w:t>
            </w:r>
            <w:r w:rsidR="00CC1BDA">
              <w:rPr>
                <w:rFonts w:ascii="Arial" w:hAnsi="Arial" w:cs="Arial"/>
              </w:rPr>
              <w:t>;</w:t>
            </w:r>
          </w:p>
          <w:p w14:paraId="6F8A9037" w14:textId="77777777" w:rsidR="00C336AB" w:rsidRPr="00B14113" w:rsidRDefault="00B14113" w:rsidP="00CC1BDA">
            <w:pPr>
              <w:numPr>
                <w:ilvl w:val="0"/>
                <w:numId w:val="22"/>
              </w:numPr>
              <w:spacing w:after="0"/>
              <w:jc w:val="both"/>
              <w:rPr>
                <w:rFonts w:ascii="Arial" w:hAnsi="Arial" w:cs="Arial"/>
                <w:highlight w:val="white"/>
              </w:rPr>
            </w:pPr>
            <w:r w:rsidRPr="00B14113">
              <w:rPr>
                <w:rFonts w:ascii="Arial" w:hAnsi="Arial" w:cs="Arial"/>
              </w:rPr>
              <w:t xml:space="preserve">Via Traiana:  </w:t>
            </w:r>
            <w:r w:rsidRPr="00B14113">
              <w:rPr>
                <w:rFonts w:ascii="Arial" w:hAnsi="Arial" w:cs="Arial"/>
                <w:highlight w:val="white"/>
              </w:rPr>
              <w:t xml:space="preserve">It was built by the emperor </w:t>
            </w:r>
            <w:hyperlink r:id="rId50">
              <w:r w:rsidRPr="00B14113">
                <w:rPr>
                  <w:rFonts w:ascii="Arial" w:hAnsi="Arial" w:cs="Arial"/>
                  <w:highlight w:val="white"/>
                </w:rPr>
                <w:t>Trajan</w:t>
              </w:r>
            </w:hyperlink>
            <w:r w:rsidRPr="00B14113">
              <w:rPr>
                <w:rFonts w:ascii="Arial" w:hAnsi="Arial" w:cs="Arial"/>
                <w:highlight w:val="white"/>
              </w:rPr>
              <w:t xml:space="preserve"> as an extension of the </w:t>
            </w:r>
            <w:hyperlink r:id="rId51">
              <w:r w:rsidRPr="00B14113">
                <w:rPr>
                  <w:rFonts w:ascii="Arial" w:hAnsi="Arial" w:cs="Arial"/>
                  <w:highlight w:val="white"/>
                </w:rPr>
                <w:t>Via Appia</w:t>
              </w:r>
            </w:hyperlink>
            <w:r w:rsidRPr="00B14113">
              <w:rPr>
                <w:rFonts w:ascii="Arial" w:hAnsi="Arial" w:cs="Arial"/>
                <w:highlight w:val="white"/>
              </w:rPr>
              <w:t xml:space="preserve"> from </w:t>
            </w:r>
            <w:hyperlink r:id="rId52">
              <w:r w:rsidRPr="00B14113">
                <w:rPr>
                  <w:rFonts w:ascii="Arial" w:hAnsi="Arial" w:cs="Arial"/>
                  <w:highlight w:val="white"/>
                </w:rPr>
                <w:t>Beneventum</w:t>
              </w:r>
            </w:hyperlink>
            <w:r w:rsidRPr="00B14113">
              <w:rPr>
                <w:rFonts w:ascii="Arial" w:hAnsi="Arial" w:cs="Arial"/>
                <w:highlight w:val="white"/>
              </w:rPr>
              <w:t xml:space="preserve">, reaching </w:t>
            </w:r>
            <w:hyperlink r:id="rId53">
              <w:r w:rsidRPr="00B14113">
                <w:rPr>
                  <w:rFonts w:ascii="Arial" w:hAnsi="Arial" w:cs="Arial"/>
                  <w:highlight w:val="white"/>
                </w:rPr>
                <w:t>Brundisium</w:t>
              </w:r>
            </w:hyperlink>
            <w:r w:rsidRPr="00B14113">
              <w:rPr>
                <w:rFonts w:ascii="Arial" w:hAnsi="Arial" w:cs="Arial"/>
                <w:highlight w:val="white"/>
              </w:rPr>
              <w:t xml:space="preserve"> (Brindisi) by a shorter route (i.e. via </w:t>
            </w:r>
            <w:hyperlink r:id="rId54">
              <w:r w:rsidRPr="00B14113">
                <w:rPr>
                  <w:rFonts w:ascii="Arial" w:hAnsi="Arial" w:cs="Arial"/>
                  <w:highlight w:val="white"/>
                </w:rPr>
                <w:t>Canusium</w:t>
              </w:r>
            </w:hyperlink>
            <w:r w:rsidRPr="00B14113">
              <w:rPr>
                <w:rFonts w:ascii="Arial" w:hAnsi="Arial" w:cs="Arial"/>
                <w:highlight w:val="white"/>
              </w:rPr>
              <w:t xml:space="preserve">, </w:t>
            </w:r>
            <w:hyperlink r:id="rId55">
              <w:r w:rsidRPr="00B14113">
                <w:rPr>
                  <w:rFonts w:ascii="Arial" w:hAnsi="Arial" w:cs="Arial"/>
                  <w:highlight w:val="white"/>
                </w:rPr>
                <w:t>Butuntum</w:t>
              </w:r>
            </w:hyperlink>
            <w:r w:rsidRPr="00B14113">
              <w:rPr>
                <w:rFonts w:ascii="Arial" w:hAnsi="Arial" w:cs="Arial"/>
                <w:highlight w:val="white"/>
              </w:rPr>
              <w:t xml:space="preserve"> and </w:t>
            </w:r>
            <w:hyperlink r:id="rId56">
              <w:r w:rsidRPr="00B14113">
                <w:rPr>
                  <w:rFonts w:ascii="Arial" w:hAnsi="Arial" w:cs="Arial"/>
                  <w:highlight w:val="white"/>
                </w:rPr>
                <w:t>Barium</w:t>
              </w:r>
            </w:hyperlink>
            <w:r w:rsidRPr="00B14113">
              <w:rPr>
                <w:rFonts w:ascii="Arial" w:hAnsi="Arial" w:cs="Arial"/>
                <w:highlight w:val="white"/>
              </w:rPr>
              <w:t xml:space="preserve"> rather than via </w:t>
            </w:r>
            <w:hyperlink r:id="rId57">
              <w:r w:rsidRPr="00B14113">
                <w:rPr>
                  <w:rFonts w:ascii="Arial" w:hAnsi="Arial" w:cs="Arial"/>
                  <w:highlight w:val="white"/>
                </w:rPr>
                <w:t>Tarentum</w:t>
              </w:r>
            </w:hyperlink>
            <w:r w:rsidRPr="00B14113">
              <w:rPr>
                <w:rFonts w:ascii="Arial" w:hAnsi="Arial" w:cs="Arial"/>
                <w:highlight w:val="white"/>
              </w:rPr>
              <w:t>).</w:t>
            </w:r>
          </w:p>
          <w:p w14:paraId="31CB8D23" w14:textId="77777777" w:rsidR="00B14113" w:rsidRPr="00B14113" w:rsidRDefault="00B14113" w:rsidP="00B14113">
            <w:pPr>
              <w:shd w:val="clear" w:color="auto" w:fill="FFFFFF"/>
              <w:suppressAutoHyphens w:val="0"/>
              <w:spacing w:after="0"/>
              <w:textAlignment w:val="baseline"/>
              <w:rPr>
                <w:rFonts w:ascii="Arial" w:eastAsia="Times New Roman" w:hAnsi="Arial" w:cs="Arial"/>
                <w:lang w:eastAsia="it-IT"/>
              </w:rPr>
            </w:pPr>
          </w:p>
          <w:p w14:paraId="68F234A1" w14:textId="77777777" w:rsidR="00C336AB" w:rsidRPr="00B14113" w:rsidRDefault="00C336AB" w:rsidP="00B14113">
            <w:pPr>
              <w:shd w:val="clear" w:color="auto" w:fill="FFFFFF"/>
              <w:suppressAutoHyphens w:val="0"/>
              <w:spacing w:after="24"/>
              <w:rPr>
                <w:rFonts w:ascii="Arial" w:eastAsia="Times New Roman" w:hAnsi="Arial" w:cs="Arial"/>
                <w:b/>
                <w:bCs/>
                <w:lang w:eastAsia="it-IT"/>
              </w:rPr>
            </w:pPr>
            <w:r w:rsidRPr="00B14113">
              <w:rPr>
                <w:rFonts w:ascii="Arial" w:eastAsia="Times New Roman" w:hAnsi="Arial" w:cs="Arial"/>
                <w:b/>
                <w:bCs/>
                <w:lang w:eastAsia="it-IT"/>
              </w:rPr>
              <w:t>Albania / North Macedonia / Greece / Turkey</w:t>
            </w:r>
          </w:p>
          <w:p w14:paraId="2ED9F82E" w14:textId="77777777" w:rsidR="001F1726" w:rsidRPr="001F1726" w:rsidRDefault="00C04B70" w:rsidP="001F1726">
            <w:pPr>
              <w:numPr>
                <w:ilvl w:val="0"/>
                <w:numId w:val="21"/>
              </w:numPr>
              <w:shd w:val="clear" w:color="auto" w:fill="FFFFFF"/>
              <w:suppressAutoHyphens w:val="0"/>
              <w:spacing w:before="100" w:beforeAutospacing="1" w:after="24"/>
              <w:rPr>
                <w:rFonts w:ascii="Arial" w:eastAsia="Times New Roman" w:hAnsi="Arial" w:cs="Arial"/>
                <w:lang w:eastAsia="it-IT"/>
              </w:rPr>
            </w:pPr>
            <w:hyperlink r:id="rId58" w:tooltip="Via Egnatia" w:history="1">
              <w:r w:rsidR="00C336AB" w:rsidRPr="00B14113">
                <w:rPr>
                  <w:rFonts w:ascii="Arial" w:eastAsia="Times New Roman" w:hAnsi="Arial" w:cs="Arial"/>
                  <w:lang w:eastAsia="it-IT"/>
                </w:rPr>
                <w:t>Via Egnatia</w:t>
              </w:r>
            </w:hyperlink>
            <w:r w:rsidR="00C336AB" w:rsidRPr="00B14113">
              <w:rPr>
                <w:rFonts w:ascii="Arial" w:eastAsia="Times New Roman" w:hAnsi="Arial" w:cs="Arial"/>
                <w:lang w:eastAsia="it-IT"/>
              </w:rPr>
              <w:t> (146 BC) connecting </w:t>
            </w:r>
            <w:hyperlink r:id="rId59" w:tooltip="Durrës" w:history="1">
              <w:r w:rsidR="00C336AB" w:rsidRPr="00B14113">
                <w:rPr>
                  <w:rFonts w:ascii="Arial" w:eastAsia="Times New Roman" w:hAnsi="Arial" w:cs="Arial"/>
                  <w:lang w:eastAsia="it-IT"/>
                </w:rPr>
                <w:t>Dyrrhachium</w:t>
              </w:r>
            </w:hyperlink>
            <w:r w:rsidR="00C336AB" w:rsidRPr="00B14113">
              <w:rPr>
                <w:rFonts w:ascii="Arial" w:eastAsia="Times New Roman" w:hAnsi="Arial" w:cs="Arial"/>
                <w:lang w:eastAsia="it-IT"/>
              </w:rPr>
              <w:t> (on </w:t>
            </w:r>
            <w:hyperlink r:id="rId60" w:tooltip="Adriatic Sea" w:history="1">
              <w:r w:rsidR="00C336AB" w:rsidRPr="00B14113">
                <w:rPr>
                  <w:rFonts w:ascii="Arial" w:eastAsia="Times New Roman" w:hAnsi="Arial" w:cs="Arial"/>
                  <w:lang w:eastAsia="it-IT"/>
                </w:rPr>
                <w:t>Adriatic Sea</w:t>
              </w:r>
            </w:hyperlink>
            <w:r w:rsidR="00C336AB" w:rsidRPr="00B14113">
              <w:rPr>
                <w:rFonts w:ascii="Arial" w:eastAsia="Times New Roman" w:hAnsi="Arial" w:cs="Arial"/>
                <w:lang w:eastAsia="it-IT"/>
              </w:rPr>
              <w:t>)</w:t>
            </w:r>
            <w:r w:rsidR="00B14113">
              <w:rPr>
                <w:rFonts w:ascii="Arial" w:eastAsia="Times New Roman" w:hAnsi="Arial" w:cs="Arial"/>
                <w:lang w:eastAsia="it-IT"/>
              </w:rPr>
              <w:t xml:space="preserve"> </w:t>
            </w:r>
            <w:r w:rsidR="00C336AB" w:rsidRPr="00B14113">
              <w:rPr>
                <w:rFonts w:ascii="Arial" w:eastAsia="Times New Roman" w:hAnsi="Arial" w:cs="Arial"/>
                <w:lang w:eastAsia="it-IT"/>
              </w:rPr>
              <w:t>to </w:t>
            </w:r>
            <w:hyperlink r:id="rId61" w:tooltip="Byzantium" w:history="1">
              <w:r w:rsidR="00C336AB" w:rsidRPr="00B14113">
                <w:rPr>
                  <w:rFonts w:ascii="Arial" w:eastAsia="Times New Roman" w:hAnsi="Arial" w:cs="Arial"/>
                  <w:lang w:eastAsia="it-IT"/>
                </w:rPr>
                <w:t>Byzantium</w:t>
              </w:r>
            </w:hyperlink>
            <w:r w:rsidR="00C336AB" w:rsidRPr="00B14113">
              <w:rPr>
                <w:rFonts w:ascii="Arial" w:eastAsia="Times New Roman" w:hAnsi="Arial" w:cs="Arial"/>
                <w:lang w:eastAsia="it-IT"/>
              </w:rPr>
              <w:t> via </w:t>
            </w:r>
            <w:hyperlink r:id="rId62" w:tooltip="Thessaloniki" w:history="1">
              <w:r w:rsidR="00C336AB" w:rsidRPr="00B14113">
                <w:rPr>
                  <w:rFonts w:ascii="Arial" w:eastAsia="Times New Roman" w:hAnsi="Arial" w:cs="Arial"/>
                  <w:lang w:eastAsia="it-IT"/>
                </w:rPr>
                <w:t>Thessaloniki</w:t>
              </w:r>
            </w:hyperlink>
            <w:r w:rsidR="00CC1BDA">
              <w:rPr>
                <w:rFonts w:ascii="Arial" w:eastAsia="Times New Roman" w:hAnsi="Arial" w:cs="Arial"/>
                <w:lang w:eastAsia="it-IT"/>
              </w:rPr>
              <w:t>.</w:t>
            </w:r>
          </w:p>
          <w:p w14:paraId="7B12C191" w14:textId="77777777" w:rsidR="00C336AB" w:rsidRPr="00B14113" w:rsidRDefault="00C336AB" w:rsidP="00B14113">
            <w:pPr>
              <w:shd w:val="clear" w:color="auto" w:fill="FFFFFF"/>
              <w:suppressAutoHyphens w:val="0"/>
              <w:spacing w:after="24"/>
              <w:rPr>
                <w:rFonts w:ascii="Arial" w:eastAsia="Times New Roman" w:hAnsi="Arial" w:cs="Arial"/>
                <w:b/>
                <w:bCs/>
                <w:lang w:eastAsia="it-IT"/>
              </w:rPr>
            </w:pPr>
            <w:r w:rsidRPr="00B14113">
              <w:rPr>
                <w:rFonts w:ascii="Arial" w:eastAsia="Times New Roman" w:hAnsi="Arial" w:cs="Arial"/>
                <w:b/>
                <w:bCs/>
                <w:lang w:eastAsia="it-IT"/>
              </w:rPr>
              <w:t>Austria / Serbia / Bulgaria / Turkey</w:t>
            </w:r>
          </w:p>
          <w:p w14:paraId="1998D51C" w14:textId="77777777" w:rsidR="00B14113" w:rsidRDefault="00C04B70" w:rsidP="00B14113">
            <w:pPr>
              <w:numPr>
                <w:ilvl w:val="0"/>
                <w:numId w:val="20"/>
              </w:numPr>
              <w:shd w:val="clear" w:color="auto" w:fill="FFFFFF"/>
              <w:suppressAutoHyphens w:val="0"/>
              <w:spacing w:after="0"/>
              <w:rPr>
                <w:rFonts w:ascii="Arial" w:eastAsia="Times New Roman" w:hAnsi="Arial" w:cs="Arial"/>
                <w:lang w:eastAsia="it-IT"/>
              </w:rPr>
            </w:pPr>
            <w:hyperlink r:id="rId63" w:tooltip="Via Militaris" w:history="1">
              <w:r w:rsidR="00C336AB" w:rsidRPr="00B14113">
                <w:rPr>
                  <w:rFonts w:ascii="Arial" w:eastAsia="Times New Roman" w:hAnsi="Arial" w:cs="Arial"/>
                  <w:lang w:eastAsia="it-IT"/>
                </w:rPr>
                <w:t>Via Militaris</w:t>
              </w:r>
            </w:hyperlink>
            <w:r w:rsidR="00C336AB" w:rsidRPr="00B14113">
              <w:rPr>
                <w:rFonts w:ascii="Arial" w:eastAsia="Times New Roman" w:hAnsi="Arial" w:cs="Arial"/>
                <w:lang w:eastAsia="it-IT"/>
              </w:rPr>
              <w:t> (Via Diagonalis, Via Singidunum), connecting </w:t>
            </w:r>
            <w:hyperlink r:id="rId64" w:tooltip="Middle Europe" w:history="1">
              <w:r w:rsidR="00C336AB" w:rsidRPr="00B14113">
                <w:rPr>
                  <w:rFonts w:ascii="Arial" w:eastAsia="Times New Roman" w:hAnsi="Arial" w:cs="Arial"/>
                  <w:lang w:eastAsia="it-IT"/>
                </w:rPr>
                <w:t>Middle</w:t>
              </w:r>
              <w:r w:rsidR="00B14113">
                <w:rPr>
                  <w:rFonts w:ascii="Arial" w:eastAsia="Times New Roman" w:hAnsi="Arial" w:cs="Arial"/>
                  <w:lang w:eastAsia="it-IT"/>
                </w:rPr>
                <w:t xml:space="preserve"> </w:t>
              </w:r>
              <w:r w:rsidR="00C336AB" w:rsidRPr="00B14113">
                <w:rPr>
                  <w:rFonts w:ascii="Arial" w:eastAsia="Times New Roman" w:hAnsi="Arial" w:cs="Arial"/>
                  <w:lang w:eastAsia="it-IT"/>
                </w:rPr>
                <w:t>Europe</w:t>
              </w:r>
            </w:hyperlink>
            <w:r w:rsidR="00C336AB" w:rsidRPr="00B14113">
              <w:rPr>
                <w:rFonts w:ascii="Arial" w:eastAsia="Times New Roman" w:hAnsi="Arial" w:cs="Arial"/>
                <w:lang w:eastAsia="it-IT"/>
              </w:rPr>
              <w:t> and </w:t>
            </w:r>
            <w:hyperlink r:id="rId65" w:tooltip="Byzantium" w:history="1">
              <w:r w:rsidR="00C336AB" w:rsidRPr="00B14113">
                <w:rPr>
                  <w:rFonts w:ascii="Arial" w:eastAsia="Times New Roman" w:hAnsi="Arial" w:cs="Arial"/>
                  <w:lang w:eastAsia="it-IT"/>
                </w:rPr>
                <w:t>Byzantium</w:t>
              </w:r>
            </w:hyperlink>
            <w:r w:rsidR="006F66BE">
              <w:rPr>
                <w:rFonts w:ascii="Arial" w:eastAsia="Times New Roman" w:hAnsi="Arial" w:cs="Arial"/>
                <w:lang w:eastAsia="it-IT"/>
              </w:rPr>
              <w:t>;</w:t>
            </w:r>
          </w:p>
          <w:p w14:paraId="17344959" w14:textId="77777777" w:rsidR="00B14113" w:rsidRDefault="00C04B70" w:rsidP="00B14113">
            <w:pPr>
              <w:numPr>
                <w:ilvl w:val="0"/>
                <w:numId w:val="20"/>
              </w:numPr>
              <w:shd w:val="clear" w:color="auto" w:fill="FFFFFF"/>
              <w:suppressAutoHyphens w:val="0"/>
              <w:spacing w:after="0"/>
              <w:rPr>
                <w:rFonts w:ascii="Arial" w:eastAsia="Times New Roman" w:hAnsi="Arial" w:cs="Arial"/>
                <w:lang w:eastAsia="it-IT"/>
              </w:rPr>
            </w:pPr>
            <w:hyperlink r:id="rId66" w:tooltip="Roman road in Cilicia" w:history="1">
              <w:r w:rsidR="00C336AB" w:rsidRPr="00B14113">
                <w:rPr>
                  <w:rFonts w:ascii="Arial" w:eastAsia="Times New Roman" w:hAnsi="Arial" w:cs="Arial"/>
                  <w:lang w:eastAsia="it-IT"/>
                </w:rPr>
                <w:t>Roman road in Cilicia</w:t>
              </w:r>
            </w:hyperlink>
            <w:r w:rsidR="00C336AB" w:rsidRPr="00B14113">
              <w:rPr>
                <w:rFonts w:ascii="Arial" w:eastAsia="Times New Roman" w:hAnsi="Arial" w:cs="Arial"/>
                <w:lang w:eastAsia="it-IT"/>
              </w:rPr>
              <w:t> in south Turkey</w:t>
            </w:r>
            <w:r w:rsidR="006F66BE">
              <w:rPr>
                <w:rFonts w:ascii="Arial" w:eastAsia="Times New Roman" w:hAnsi="Arial" w:cs="Arial"/>
                <w:lang w:eastAsia="it-IT"/>
              </w:rPr>
              <w:t>;</w:t>
            </w:r>
          </w:p>
          <w:p w14:paraId="4BEE9B52" w14:textId="77777777" w:rsidR="00B14113" w:rsidRPr="001F1726" w:rsidRDefault="00C04B70" w:rsidP="001F1726">
            <w:pPr>
              <w:numPr>
                <w:ilvl w:val="0"/>
                <w:numId w:val="20"/>
              </w:numPr>
              <w:shd w:val="clear" w:color="auto" w:fill="FFFFFF"/>
              <w:suppressAutoHyphens w:val="0"/>
              <w:spacing w:after="0"/>
              <w:rPr>
                <w:rFonts w:ascii="Arial" w:eastAsia="Times New Roman" w:hAnsi="Arial" w:cs="Arial"/>
                <w:lang w:eastAsia="it-IT"/>
              </w:rPr>
            </w:pPr>
            <w:hyperlink r:id="rId67" w:tooltip="Roman Road of Ankara" w:history="1">
              <w:r w:rsidR="00C336AB" w:rsidRPr="00B14113">
                <w:rPr>
                  <w:rFonts w:ascii="Arial" w:eastAsia="Times New Roman" w:hAnsi="Arial" w:cs="Arial"/>
                  <w:lang w:eastAsia="it-IT"/>
                </w:rPr>
                <w:t>Roman Road of Ankara</w:t>
              </w:r>
            </w:hyperlink>
            <w:r w:rsidR="006F66BE">
              <w:rPr>
                <w:rFonts w:ascii="Arial" w:eastAsia="Times New Roman" w:hAnsi="Arial" w:cs="Arial"/>
                <w:lang w:eastAsia="it-IT"/>
              </w:rPr>
              <w:t>;</w:t>
            </w:r>
          </w:p>
          <w:p w14:paraId="1BC97747" w14:textId="77777777" w:rsidR="00C336AB" w:rsidRPr="00B14113" w:rsidRDefault="00C336AB" w:rsidP="00B14113">
            <w:pPr>
              <w:shd w:val="clear" w:color="auto" w:fill="FFFFFF"/>
              <w:suppressAutoHyphens w:val="0"/>
              <w:spacing w:after="24"/>
              <w:rPr>
                <w:rFonts w:ascii="Arial" w:eastAsia="Times New Roman" w:hAnsi="Arial" w:cs="Arial"/>
                <w:b/>
                <w:bCs/>
                <w:lang w:eastAsia="it-IT"/>
              </w:rPr>
            </w:pPr>
            <w:r w:rsidRPr="00B14113">
              <w:rPr>
                <w:rFonts w:ascii="Arial" w:eastAsia="Times New Roman" w:hAnsi="Arial" w:cs="Arial"/>
                <w:b/>
                <w:bCs/>
                <w:lang w:eastAsia="it-IT"/>
              </w:rPr>
              <w:t>France</w:t>
            </w:r>
          </w:p>
          <w:p w14:paraId="1AF19425" w14:textId="77777777" w:rsidR="009A22BE" w:rsidRDefault="00C336AB" w:rsidP="009A22BE">
            <w:pPr>
              <w:shd w:val="clear" w:color="auto" w:fill="FFFFFF"/>
              <w:suppressAutoHyphens w:val="0"/>
              <w:spacing w:after="0"/>
              <w:rPr>
                <w:rFonts w:ascii="Arial" w:eastAsia="Times New Roman" w:hAnsi="Arial" w:cs="Arial"/>
                <w:lang w:eastAsia="it-IT"/>
              </w:rPr>
            </w:pPr>
            <w:r w:rsidRPr="00B14113">
              <w:rPr>
                <w:rFonts w:ascii="Arial" w:eastAsia="Times New Roman" w:hAnsi="Arial" w:cs="Arial"/>
                <w:lang w:eastAsia="it-IT"/>
              </w:rPr>
              <w:t>In France, a Roman road is called </w:t>
            </w:r>
            <w:r w:rsidRPr="00B14113">
              <w:rPr>
                <w:rFonts w:ascii="Arial" w:eastAsia="Times New Roman" w:hAnsi="Arial" w:cs="Arial"/>
                <w:i/>
                <w:iCs/>
                <w:lang w:eastAsia="it-IT"/>
              </w:rPr>
              <w:t>voie romaine</w:t>
            </w:r>
            <w:r w:rsidRPr="00B14113">
              <w:rPr>
                <w:rFonts w:ascii="Arial" w:eastAsia="Times New Roman" w:hAnsi="Arial" w:cs="Arial"/>
                <w:lang w:eastAsia="it-IT"/>
              </w:rPr>
              <w:t> in vernacular language.</w:t>
            </w:r>
          </w:p>
          <w:p w14:paraId="40CD0F81" w14:textId="77777777" w:rsidR="00A93CCE" w:rsidRDefault="00C04B70" w:rsidP="009A22BE">
            <w:pPr>
              <w:numPr>
                <w:ilvl w:val="0"/>
                <w:numId w:val="23"/>
              </w:numPr>
              <w:shd w:val="clear" w:color="auto" w:fill="FFFFFF"/>
              <w:suppressAutoHyphens w:val="0"/>
              <w:spacing w:after="0"/>
              <w:rPr>
                <w:rFonts w:ascii="Arial" w:eastAsia="Times New Roman" w:hAnsi="Arial" w:cs="Arial"/>
                <w:lang w:eastAsia="it-IT"/>
              </w:rPr>
            </w:pPr>
            <w:hyperlink r:id="rId68" w:tooltip="Via Agrippa" w:history="1">
              <w:r w:rsidR="00C336AB" w:rsidRPr="00B14113">
                <w:rPr>
                  <w:rFonts w:ascii="Arial" w:eastAsia="Times New Roman" w:hAnsi="Arial" w:cs="Arial"/>
                  <w:lang w:eastAsia="it-IT"/>
                </w:rPr>
                <w:t>Via Agrippa</w:t>
              </w:r>
            </w:hyperlink>
            <w:r w:rsidR="006F66BE">
              <w:rPr>
                <w:rFonts w:ascii="Arial" w:eastAsia="Times New Roman" w:hAnsi="Arial" w:cs="Arial"/>
                <w:lang w:eastAsia="it-IT"/>
              </w:rPr>
              <w:t>;</w:t>
            </w:r>
          </w:p>
          <w:p w14:paraId="15D8AD52" w14:textId="77777777" w:rsidR="00A93CCE" w:rsidRDefault="00C04B70" w:rsidP="009A22BE">
            <w:pPr>
              <w:numPr>
                <w:ilvl w:val="0"/>
                <w:numId w:val="23"/>
              </w:numPr>
              <w:shd w:val="clear" w:color="auto" w:fill="FFFFFF"/>
              <w:suppressAutoHyphens w:val="0"/>
              <w:spacing w:after="0"/>
              <w:rPr>
                <w:rFonts w:ascii="Arial" w:eastAsia="Times New Roman" w:hAnsi="Arial" w:cs="Arial"/>
                <w:lang w:eastAsia="it-IT"/>
              </w:rPr>
            </w:pPr>
            <w:hyperlink r:id="rId69" w:tooltip="Via Aquitania" w:history="1">
              <w:r w:rsidR="00C336AB" w:rsidRPr="00B14113">
                <w:rPr>
                  <w:rFonts w:ascii="Arial" w:eastAsia="Times New Roman" w:hAnsi="Arial" w:cs="Arial"/>
                  <w:lang w:eastAsia="it-IT"/>
                </w:rPr>
                <w:t>Via Aquitania</w:t>
              </w:r>
            </w:hyperlink>
            <w:r w:rsidR="00C336AB" w:rsidRPr="00B14113">
              <w:rPr>
                <w:rFonts w:ascii="Arial" w:eastAsia="Times New Roman" w:hAnsi="Arial" w:cs="Arial"/>
                <w:lang w:eastAsia="it-IT"/>
              </w:rPr>
              <w:t>, from </w:t>
            </w:r>
            <w:hyperlink r:id="rId70" w:tooltip="Narbonne" w:history="1">
              <w:r w:rsidR="00C336AB" w:rsidRPr="00B14113">
                <w:rPr>
                  <w:rFonts w:ascii="Arial" w:eastAsia="Times New Roman" w:hAnsi="Arial" w:cs="Arial"/>
                  <w:lang w:eastAsia="it-IT"/>
                </w:rPr>
                <w:t>Narbonne</w:t>
              </w:r>
            </w:hyperlink>
            <w:r w:rsidR="00C336AB" w:rsidRPr="00B14113">
              <w:rPr>
                <w:rFonts w:ascii="Arial" w:eastAsia="Times New Roman" w:hAnsi="Arial" w:cs="Arial"/>
                <w:lang w:eastAsia="it-IT"/>
              </w:rPr>
              <w:t>, where it connected to the Via Domitia, to the Atlantic Ocean across </w:t>
            </w:r>
            <w:hyperlink r:id="rId71" w:tooltip="Toulouse" w:history="1">
              <w:r w:rsidR="00C336AB" w:rsidRPr="00B14113">
                <w:rPr>
                  <w:rFonts w:ascii="Arial" w:eastAsia="Times New Roman" w:hAnsi="Arial" w:cs="Arial"/>
                  <w:lang w:eastAsia="it-IT"/>
                </w:rPr>
                <w:t>Toulouse</w:t>
              </w:r>
            </w:hyperlink>
            <w:r w:rsidR="00C336AB" w:rsidRPr="00B14113">
              <w:rPr>
                <w:rFonts w:ascii="Arial" w:eastAsia="Times New Roman" w:hAnsi="Arial" w:cs="Arial"/>
                <w:lang w:eastAsia="it-IT"/>
              </w:rPr>
              <w:t> and </w:t>
            </w:r>
            <w:hyperlink r:id="rId72" w:tooltip="Bordeaux" w:history="1">
              <w:r w:rsidR="00C336AB" w:rsidRPr="00B14113">
                <w:rPr>
                  <w:rFonts w:ascii="Arial" w:eastAsia="Times New Roman" w:hAnsi="Arial" w:cs="Arial"/>
                  <w:lang w:eastAsia="it-IT"/>
                </w:rPr>
                <w:t>Bordeaux</w:t>
              </w:r>
            </w:hyperlink>
            <w:r w:rsidR="006F66BE">
              <w:rPr>
                <w:rFonts w:ascii="Arial" w:eastAsia="Times New Roman" w:hAnsi="Arial" w:cs="Arial"/>
                <w:lang w:eastAsia="it-IT"/>
              </w:rPr>
              <w:t>;</w:t>
            </w:r>
          </w:p>
          <w:p w14:paraId="347DD405" w14:textId="77777777" w:rsidR="00A93CCE" w:rsidRDefault="00C04B70" w:rsidP="009A22BE">
            <w:pPr>
              <w:numPr>
                <w:ilvl w:val="0"/>
                <w:numId w:val="23"/>
              </w:numPr>
              <w:shd w:val="clear" w:color="auto" w:fill="FFFFFF"/>
              <w:suppressAutoHyphens w:val="0"/>
              <w:spacing w:after="24"/>
              <w:rPr>
                <w:rFonts w:ascii="Arial" w:eastAsia="Times New Roman" w:hAnsi="Arial" w:cs="Arial"/>
                <w:lang w:eastAsia="it-IT"/>
              </w:rPr>
            </w:pPr>
            <w:hyperlink r:id="rId73" w:tooltip="Via Domitia" w:history="1">
              <w:r w:rsidR="00C336AB" w:rsidRPr="00B14113">
                <w:rPr>
                  <w:rFonts w:ascii="Arial" w:eastAsia="Times New Roman" w:hAnsi="Arial" w:cs="Arial"/>
                  <w:lang w:eastAsia="it-IT"/>
                </w:rPr>
                <w:t>Via Domitia</w:t>
              </w:r>
            </w:hyperlink>
            <w:r w:rsidR="00C336AB" w:rsidRPr="00B14113">
              <w:rPr>
                <w:rFonts w:ascii="Arial" w:eastAsia="Times New Roman" w:hAnsi="Arial" w:cs="Arial"/>
                <w:lang w:eastAsia="it-IT"/>
              </w:rPr>
              <w:t> (118 BC), from </w:t>
            </w:r>
            <w:hyperlink r:id="rId74" w:tooltip="Nîmes" w:history="1">
              <w:r w:rsidR="00C336AB" w:rsidRPr="00B14113">
                <w:rPr>
                  <w:rFonts w:ascii="Arial" w:eastAsia="Times New Roman" w:hAnsi="Arial" w:cs="Arial"/>
                  <w:lang w:eastAsia="it-IT"/>
                </w:rPr>
                <w:t>Nîmes</w:t>
              </w:r>
            </w:hyperlink>
            <w:r w:rsidR="00C336AB" w:rsidRPr="00B14113">
              <w:rPr>
                <w:rFonts w:ascii="Arial" w:eastAsia="Times New Roman" w:hAnsi="Arial" w:cs="Arial"/>
                <w:lang w:eastAsia="it-IT"/>
              </w:rPr>
              <w:t> to the </w:t>
            </w:r>
            <w:hyperlink r:id="rId75" w:tooltip="Pyrenees" w:history="1">
              <w:r w:rsidR="00C336AB" w:rsidRPr="00B14113">
                <w:rPr>
                  <w:rFonts w:ascii="Arial" w:eastAsia="Times New Roman" w:hAnsi="Arial" w:cs="Arial"/>
                  <w:lang w:eastAsia="it-IT"/>
                </w:rPr>
                <w:t>Pyrenees</w:t>
              </w:r>
            </w:hyperlink>
            <w:r w:rsidR="00C336AB" w:rsidRPr="00B14113">
              <w:rPr>
                <w:rFonts w:ascii="Arial" w:eastAsia="Times New Roman" w:hAnsi="Arial" w:cs="Arial"/>
                <w:lang w:eastAsia="it-IT"/>
              </w:rPr>
              <w:t>, where it joins to the </w:t>
            </w:r>
            <w:hyperlink r:id="rId76" w:tooltip="Via Augusta" w:history="1">
              <w:r w:rsidR="00C336AB" w:rsidRPr="00B14113">
                <w:rPr>
                  <w:rFonts w:ascii="Arial" w:eastAsia="Times New Roman" w:hAnsi="Arial" w:cs="Arial"/>
                  <w:lang w:eastAsia="it-IT"/>
                </w:rPr>
                <w:t>Via Augusta</w:t>
              </w:r>
            </w:hyperlink>
            <w:r w:rsidR="00C336AB" w:rsidRPr="00B14113">
              <w:rPr>
                <w:rFonts w:ascii="Arial" w:eastAsia="Times New Roman" w:hAnsi="Arial" w:cs="Arial"/>
                <w:lang w:eastAsia="it-IT"/>
              </w:rPr>
              <w:t> at the </w:t>
            </w:r>
            <w:hyperlink r:id="rId77" w:tooltip="Col de Panissars (page does not exist)" w:history="1">
              <w:r w:rsidR="00C336AB" w:rsidRPr="00B14113">
                <w:rPr>
                  <w:rFonts w:ascii="Arial" w:eastAsia="Times New Roman" w:hAnsi="Arial" w:cs="Arial"/>
                  <w:lang w:eastAsia="it-IT"/>
                </w:rPr>
                <w:t>Col de Panissars</w:t>
              </w:r>
            </w:hyperlink>
            <w:r w:rsidR="006F66BE">
              <w:rPr>
                <w:rFonts w:ascii="Arial" w:eastAsia="Times New Roman" w:hAnsi="Arial" w:cs="Arial"/>
                <w:lang w:eastAsia="it-IT"/>
              </w:rPr>
              <w:t>;</w:t>
            </w:r>
          </w:p>
          <w:p w14:paraId="5A3B8441" w14:textId="77777777" w:rsidR="00C336AB" w:rsidRDefault="00C04B70" w:rsidP="009A22BE">
            <w:pPr>
              <w:numPr>
                <w:ilvl w:val="0"/>
                <w:numId w:val="23"/>
              </w:numPr>
              <w:shd w:val="clear" w:color="auto" w:fill="FFFFFF"/>
              <w:suppressAutoHyphens w:val="0"/>
              <w:spacing w:after="24"/>
              <w:rPr>
                <w:rFonts w:ascii="Arial" w:eastAsia="Times New Roman" w:hAnsi="Arial" w:cs="Arial"/>
                <w:lang w:eastAsia="it-IT"/>
              </w:rPr>
            </w:pPr>
            <w:hyperlink r:id="rId78" w:tooltip="Roman road (Nord)" w:history="1">
              <w:r w:rsidR="00C336AB" w:rsidRPr="00B14113">
                <w:rPr>
                  <w:rFonts w:ascii="Arial" w:eastAsia="Times New Roman" w:hAnsi="Arial" w:cs="Arial"/>
                  <w:lang w:eastAsia="it-IT"/>
                </w:rPr>
                <w:t>Roman road (Nord)</w:t>
              </w:r>
            </w:hyperlink>
            <w:r w:rsidR="00C336AB" w:rsidRPr="00B14113">
              <w:rPr>
                <w:rFonts w:ascii="Arial" w:eastAsia="Times New Roman" w:hAnsi="Arial" w:cs="Arial"/>
                <w:lang w:eastAsia="it-IT"/>
              </w:rPr>
              <w:t>, extending from Dunkirk to Cassel in Nord Département</w:t>
            </w:r>
            <w:r w:rsidR="009A22BE">
              <w:rPr>
                <w:rFonts w:ascii="Arial" w:eastAsia="Times New Roman" w:hAnsi="Arial" w:cs="Arial"/>
                <w:lang w:eastAsia="it-IT"/>
              </w:rPr>
              <w:t>.</w:t>
            </w:r>
          </w:p>
          <w:p w14:paraId="384D938C" w14:textId="77777777" w:rsidR="00A93CCE" w:rsidRPr="00B14113" w:rsidRDefault="00A93CCE" w:rsidP="00A93CCE">
            <w:pPr>
              <w:shd w:val="clear" w:color="auto" w:fill="FFFFFF"/>
              <w:suppressAutoHyphens w:val="0"/>
              <w:spacing w:after="24"/>
              <w:rPr>
                <w:rFonts w:ascii="Arial" w:eastAsia="Times New Roman" w:hAnsi="Arial" w:cs="Arial"/>
                <w:lang w:eastAsia="it-IT"/>
              </w:rPr>
            </w:pPr>
          </w:p>
          <w:p w14:paraId="132224D9" w14:textId="77777777" w:rsidR="006F66BE" w:rsidRPr="00A93CCE" w:rsidRDefault="00C336AB" w:rsidP="006F66BE">
            <w:pPr>
              <w:shd w:val="clear" w:color="auto" w:fill="FFFFFF"/>
              <w:suppressAutoHyphens w:val="0"/>
              <w:spacing w:after="24"/>
              <w:rPr>
                <w:rFonts w:ascii="Arial" w:eastAsia="Times New Roman" w:hAnsi="Arial" w:cs="Arial"/>
                <w:b/>
                <w:bCs/>
                <w:lang w:eastAsia="it-IT"/>
              </w:rPr>
            </w:pPr>
            <w:r w:rsidRPr="00A93CCE">
              <w:rPr>
                <w:rFonts w:ascii="Arial" w:eastAsia="Times New Roman" w:hAnsi="Arial" w:cs="Arial"/>
                <w:b/>
                <w:bCs/>
                <w:lang w:eastAsia="it-IT"/>
              </w:rPr>
              <w:t>Germania Inferior (Germany, Belgium, Netherlands)</w:t>
            </w:r>
            <w:r w:rsidR="006F66BE" w:rsidRPr="00A93CCE">
              <w:rPr>
                <w:rFonts w:ascii="Arial" w:eastAsia="Times New Roman" w:hAnsi="Arial" w:cs="Arial"/>
                <w:b/>
                <w:bCs/>
                <w:lang w:eastAsia="it-IT"/>
              </w:rPr>
              <w:t>;</w:t>
            </w:r>
          </w:p>
          <w:p w14:paraId="1FEC5B25" w14:textId="77777777" w:rsidR="006F66BE" w:rsidRDefault="00C04B70" w:rsidP="003E5155">
            <w:pPr>
              <w:numPr>
                <w:ilvl w:val="0"/>
                <w:numId w:val="24"/>
              </w:numPr>
              <w:shd w:val="clear" w:color="auto" w:fill="FFFFFF"/>
              <w:suppressAutoHyphens w:val="0"/>
              <w:spacing w:after="24"/>
              <w:rPr>
                <w:rFonts w:ascii="Arial" w:eastAsia="Times New Roman" w:hAnsi="Arial" w:cs="Arial"/>
                <w:lang w:eastAsia="it-IT"/>
              </w:rPr>
            </w:pPr>
            <w:hyperlink r:id="rId79" w:tooltip="Roman road from Trier to Cologne" w:history="1">
              <w:r w:rsidR="00C336AB" w:rsidRPr="00B14113">
                <w:rPr>
                  <w:rFonts w:ascii="Arial" w:eastAsia="Times New Roman" w:hAnsi="Arial" w:cs="Arial"/>
                  <w:lang w:eastAsia="it-IT"/>
                </w:rPr>
                <w:t>Roman road from Trier to Cologne</w:t>
              </w:r>
            </w:hyperlink>
            <w:r w:rsidR="003E5155">
              <w:rPr>
                <w:rFonts w:ascii="Arial" w:eastAsia="Times New Roman" w:hAnsi="Arial" w:cs="Arial"/>
                <w:lang w:eastAsia="it-IT"/>
              </w:rPr>
              <w:t>;</w:t>
            </w:r>
          </w:p>
          <w:p w14:paraId="49716AC4" w14:textId="77777777" w:rsidR="006F66BE" w:rsidRDefault="00C04B70" w:rsidP="003E5155">
            <w:pPr>
              <w:numPr>
                <w:ilvl w:val="0"/>
                <w:numId w:val="24"/>
              </w:numPr>
              <w:shd w:val="clear" w:color="auto" w:fill="FFFFFF"/>
              <w:suppressAutoHyphens w:val="0"/>
              <w:spacing w:after="24"/>
              <w:rPr>
                <w:rFonts w:ascii="Arial" w:eastAsia="Times New Roman" w:hAnsi="Arial" w:cs="Arial"/>
                <w:lang w:eastAsia="it-IT"/>
              </w:rPr>
            </w:pPr>
            <w:hyperlink r:id="rId80" w:tooltip="Via Belgica (page does not exist)" w:history="1">
              <w:r w:rsidR="00C336AB" w:rsidRPr="00B14113">
                <w:rPr>
                  <w:rFonts w:ascii="Arial" w:eastAsia="Times New Roman" w:hAnsi="Arial" w:cs="Arial"/>
                  <w:lang w:eastAsia="it-IT"/>
                </w:rPr>
                <w:t>Via Belgica</w:t>
              </w:r>
            </w:hyperlink>
            <w:r w:rsidR="00C336AB" w:rsidRPr="00B14113">
              <w:rPr>
                <w:rFonts w:ascii="Arial" w:eastAsia="Times New Roman" w:hAnsi="Arial" w:cs="Arial"/>
                <w:lang w:eastAsia="it-IT"/>
              </w:rPr>
              <w:t> (Boulogne-Cologne)</w:t>
            </w:r>
            <w:r w:rsidR="003E5155">
              <w:rPr>
                <w:rFonts w:ascii="Arial" w:eastAsia="Times New Roman" w:hAnsi="Arial" w:cs="Arial"/>
                <w:lang w:eastAsia="it-IT"/>
              </w:rPr>
              <w:t>;</w:t>
            </w:r>
          </w:p>
          <w:p w14:paraId="1F19B041" w14:textId="77777777" w:rsidR="006F66BE" w:rsidRDefault="00C336AB" w:rsidP="003E5155">
            <w:pPr>
              <w:numPr>
                <w:ilvl w:val="0"/>
                <w:numId w:val="24"/>
              </w:numPr>
              <w:shd w:val="clear" w:color="auto" w:fill="FFFFFF"/>
              <w:suppressAutoHyphens w:val="0"/>
              <w:spacing w:after="24"/>
              <w:rPr>
                <w:rFonts w:ascii="Arial" w:eastAsia="Times New Roman" w:hAnsi="Arial" w:cs="Arial"/>
                <w:lang w:eastAsia="it-IT"/>
              </w:rPr>
            </w:pPr>
            <w:r w:rsidRPr="00B14113">
              <w:rPr>
                <w:rFonts w:ascii="Arial" w:eastAsia="Times New Roman" w:hAnsi="Arial" w:cs="Arial"/>
                <w:lang w:eastAsia="it-IT"/>
              </w:rPr>
              <w:t>Lower </w:t>
            </w:r>
            <w:hyperlink r:id="rId81" w:tooltip="Limes Germanicus" w:history="1">
              <w:r w:rsidRPr="00B14113">
                <w:rPr>
                  <w:rFonts w:ascii="Arial" w:eastAsia="Times New Roman" w:hAnsi="Arial" w:cs="Arial"/>
                  <w:lang w:eastAsia="it-IT"/>
                </w:rPr>
                <w:t>Limes Germanicus</w:t>
              </w:r>
            </w:hyperlink>
            <w:r w:rsidR="003E5155">
              <w:rPr>
                <w:rFonts w:ascii="Arial" w:eastAsia="Times New Roman" w:hAnsi="Arial" w:cs="Arial"/>
                <w:lang w:eastAsia="it-IT"/>
              </w:rPr>
              <w:t>;</w:t>
            </w:r>
          </w:p>
          <w:p w14:paraId="378B794B" w14:textId="77777777" w:rsidR="00C336AB" w:rsidRDefault="00C336AB" w:rsidP="003E5155">
            <w:pPr>
              <w:numPr>
                <w:ilvl w:val="0"/>
                <w:numId w:val="24"/>
              </w:numPr>
              <w:shd w:val="clear" w:color="auto" w:fill="FFFFFF"/>
              <w:suppressAutoHyphens w:val="0"/>
              <w:spacing w:after="24"/>
              <w:rPr>
                <w:rFonts w:ascii="Arial" w:eastAsia="Times New Roman" w:hAnsi="Arial" w:cs="Arial"/>
                <w:lang w:eastAsia="it-IT"/>
              </w:rPr>
            </w:pPr>
            <w:r w:rsidRPr="00B14113">
              <w:rPr>
                <w:rFonts w:ascii="Arial" w:eastAsia="Times New Roman" w:hAnsi="Arial" w:cs="Arial"/>
                <w:lang w:eastAsia="it-IT"/>
              </w:rPr>
              <w:t>Interconnections between Lower </w:t>
            </w:r>
            <w:hyperlink r:id="rId82" w:tooltip="Limes Germanicus" w:history="1">
              <w:r w:rsidRPr="00B14113">
                <w:rPr>
                  <w:rFonts w:ascii="Arial" w:eastAsia="Times New Roman" w:hAnsi="Arial" w:cs="Arial"/>
                  <w:lang w:eastAsia="it-IT"/>
                </w:rPr>
                <w:t>Limes Germanicus</w:t>
              </w:r>
            </w:hyperlink>
            <w:r w:rsidRPr="00B14113">
              <w:rPr>
                <w:rFonts w:ascii="Arial" w:eastAsia="Times New Roman" w:hAnsi="Arial" w:cs="Arial"/>
                <w:lang w:eastAsia="it-IT"/>
              </w:rPr>
              <w:t> and </w:t>
            </w:r>
            <w:hyperlink r:id="rId83" w:tooltip="Via Belgica (page does not exist)" w:history="1">
              <w:r w:rsidRPr="00B14113">
                <w:rPr>
                  <w:rFonts w:ascii="Arial" w:eastAsia="Times New Roman" w:hAnsi="Arial" w:cs="Arial"/>
                  <w:lang w:eastAsia="it-IT"/>
                </w:rPr>
                <w:t>Via Belgica</w:t>
              </w:r>
            </w:hyperlink>
            <w:r w:rsidR="003E5155">
              <w:rPr>
                <w:rFonts w:ascii="Arial" w:eastAsia="Times New Roman" w:hAnsi="Arial" w:cs="Arial"/>
                <w:lang w:eastAsia="it-IT"/>
              </w:rPr>
              <w:t>.</w:t>
            </w:r>
          </w:p>
          <w:p w14:paraId="7CB8F740" w14:textId="77777777" w:rsidR="000B7D64" w:rsidRPr="00B14113" w:rsidRDefault="000B7D64" w:rsidP="006F66BE">
            <w:pPr>
              <w:shd w:val="clear" w:color="auto" w:fill="FFFFFF"/>
              <w:suppressAutoHyphens w:val="0"/>
              <w:spacing w:after="24"/>
              <w:rPr>
                <w:rFonts w:ascii="Arial" w:eastAsia="Times New Roman" w:hAnsi="Arial" w:cs="Arial"/>
                <w:lang w:eastAsia="it-IT"/>
              </w:rPr>
            </w:pPr>
          </w:p>
          <w:p w14:paraId="5EF25D9D" w14:textId="77777777" w:rsidR="006F66BE" w:rsidRPr="000B7D64" w:rsidRDefault="00C336AB" w:rsidP="006F66BE">
            <w:pPr>
              <w:shd w:val="clear" w:color="auto" w:fill="FFFFFF"/>
              <w:suppressAutoHyphens w:val="0"/>
              <w:spacing w:after="24"/>
              <w:rPr>
                <w:rFonts w:ascii="Arial" w:eastAsia="Times New Roman" w:hAnsi="Arial" w:cs="Arial"/>
                <w:b/>
                <w:bCs/>
                <w:lang w:eastAsia="it-IT"/>
              </w:rPr>
            </w:pPr>
            <w:r w:rsidRPr="000B7D64">
              <w:rPr>
                <w:rFonts w:ascii="Arial" w:eastAsia="Times New Roman" w:hAnsi="Arial" w:cs="Arial"/>
                <w:b/>
                <w:bCs/>
                <w:lang w:eastAsia="it-IT"/>
              </w:rPr>
              <w:t>Middle East</w:t>
            </w:r>
          </w:p>
          <w:p w14:paraId="12FE4A8C" w14:textId="77777777" w:rsidR="006F66BE" w:rsidRDefault="00C04B70" w:rsidP="0040731E">
            <w:pPr>
              <w:numPr>
                <w:ilvl w:val="0"/>
                <w:numId w:val="26"/>
              </w:numPr>
              <w:shd w:val="clear" w:color="auto" w:fill="FFFFFF"/>
              <w:suppressAutoHyphens w:val="0"/>
              <w:spacing w:after="24"/>
              <w:rPr>
                <w:rFonts w:ascii="Arial" w:eastAsia="Times New Roman" w:hAnsi="Arial" w:cs="Arial"/>
                <w:lang w:eastAsia="it-IT"/>
              </w:rPr>
            </w:pPr>
            <w:hyperlink r:id="rId84" w:tooltip="Via Maris" w:history="1">
              <w:r w:rsidR="00C336AB" w:rsidRPr="00B14113">
                <w:rPr>
                  <w:rFonts w:ascii="Arial" w:eastAsia="Times New Roman" w:hAnsi="Arial" w:cs="Arial"/>
                  <w:lang w:eastAsia="it-IT"/>
                </w:rPr>
                <w:t>Via Maris</w:t>
              </w:r>
            </w:hyperlink>
            <w:r w:rsidR="0040731E">
              <w:rPr>
                <w:rFonts w:ascii="Arial" w:eastAsia="Times New Roman" w:hAnsi="Arial" w:cs="Arial"/>
                <w:lang w:eastAsia="it-IT"/>
              </w:rPr>
              <w:t>;</w:t>
            </w:r>
          </w:p>
          <w:p w14:paraId="407E8FA9" w14:textId="77777777" w:rsidR="006F66BE" w:rsidRDefault="00C04B70" w:rsidP="0040731E">
            <w:pPr>
              <w:numPr>
                <w:ilvl w:val="0"/>
                <w:numId w:val="26"/>
              </w:numPr>
              <w:shd w:val="clear" w:color="auto" w:fill="FFFFFF"/>
              <w:suppressAutoHyphens w:val="0"/>
              <w:spacing w:after="24"/>
              <w:rPr>
                <w:rFonts w:ascii="Arial" w:eastAsia="Times New Roman" w:hAnsi="Arial" w:cs="Arial"/>
                <w:lang w:eastAsia="it-IT"/>
              </w:rPr>
            </w:pPr>
            <w:hyperlink r:id="rId85" w:tooltip="Via Traiana Nova" w:history="1">
              <w:r w:rsidR="00C336AB" w:rsidRPr="00B14113">
                <w:rPr>
                  <w:rFonts w:ascii="Arial" w:eastAsia="Times New Roman" w:hAnsi="Arial" w:cs="Arial"/>
                  <w:lang w:eastAsia="it-IT"/>
                </w:rPr>
                <w:t>Via Traiana Nova</w:t>
              </w:r>
            </w:hyperlink>
            <w:r w:rsidR="0040731E">
              <w:rPr>
                <w:rFonts w:ascii="Arial" w:eastAsia="Times New Roman" w:hAnsi="Arial" w:cs="Arial"/>
                <w:lang w:eastAsia="it-IT"/>
              </w:rPr>
              <w:t>;</w:t>
            </w:r>
          </w:p>
          <w:p w14:paraId="525A2614" w14:textId="77777777" w:rsidR="00CB48C2" w:rsidRDefault="00C04B70" w:rsidP="0040731E">
            <w:pPr>
              <w:numPr>
                <w:ilvl w:val="0"/>
                <w:numId w:val="26"/>
              </w:numPr>
              <w:shd w:val="clear" w:color="auto" w:fill="FFFFFF"/>
              <w:suppressAutoHyphens w:val="0"/>
              <w:spacing w:after="24"/>
              <w:rPr>
                <w:rFonts w:ascii="Arial" w:eastAsia="Times New Roman" w:hAnsi="Arial" w:cs="Arial"/>
                <w:lang w:eastAsia="it-IT"/>
              </w:rPr>
            </w:pPr>
            <w:hyperlink r:id="rId86" w:tooltip="Petra Roman Road" w:history="1">
              <w:r w:rsidR="00C336AB" w:rsidRPr="00B14113">
                <w:rPr>
                  <w:rFonts w:ascii="Arial" w:eastAsia="Times New Roman" w:hAnsi="Arial" w:cs="Arial"/>
                  <w:lang w:eastAsia="it-IT"/>
                </w:rPr>
                <w:t>Petra Roman Road</w:t>
              </w:r>
            </w:hyperlink>
            <w:r w:rsidR="00C336AB" w:rsidRPr="00B14113">
              <w:rPr>
                <w:rFonts w:ascii="Arial" w:eastAsia="Times New Roman" w:hAnsi="Arial" w:cs="Arial"/>
                <w:lang w:eastAsia="it-IT"/>
              </w:rPr>
              <w:t> 1st-century </w:t>
            </w:r>
            <w:hyperlink r:id="rId87" w:tooltip="Petra" w:history="1">
              <w:r w:rsidR="00C336AB" w:rsidRPr="00B14113">
                <w:rPr>
                  <w:rFonts w:ascii="Arial" w:eastAsia="Times New Roman" w:hAnsi="Arial" w:cs="Arial"/>
                  <w:lang w:eastAsia="it-IT"/>
                </w:rPr>
                <w:t>Petra</w:t>
              </w:r>
            </w:hyperlink>
            <w:r w:rsidR="00C336AB" w:rsidRPr="00B14113">
              <w:rPr>
                <w:rFonts w:ascii="Arial" w:eastAsia="Times New Roman" w:hAnsi="Arial" w:cs="Arial"/>
                <w:lang w:eastAsia="it-IT"/>
              </w:rPr>
              <w:t>, </w:t>
            </w:r>
            <w:hyperlink r:id="rId88" w:tooltip="Jordan" w:history="1">
              <w:r w:rsidR="00C336AB" w:rsidRPr="00B14113">
                <w:rPr>
                  <w:rFonts w:ascii="Arial" w:eastAsia="Times New Roman" w:hAnsi="Arial" w:cs="Arial"/>
                  <w:lang w:eastAsia="it-IT"/>
                </w:rPr>
                <w:t>Jordan</w:t>
              </w:r>
            </w:hyperlink>
            <w:r w:rsidR="0040731E">
              <w:rPr>
                <w:rFonts w:ascii="Arial" w:eastAsia="Times New Roman" w:hAnsi="Arial" w:cs="Arial"/>
                <w:lang w:eastAsia="it-IT"/>
              </w:rPr>
              <w:t>;</w:t>
            </w:r>
          </w:p>
          <w:p w14:paraId="6773A561" w14:textId="77777777" w:rsidR="006F66BE" w:rsidRPr="00CB48C2" w:rsidRDefault="00C336AB" w:rsidP="006F66BE">
            <w:pPr>
              <w:shd w:val="clear" w:color="auto" w:fill="FFFFFF"/>
              <w:suppressAutoHyphens w:val="0"/>
              <w:spacing w:after="24"/>
              <w:rPr>
                <w:rFonts w:ascii="Arial" w:eastAsia="Times New Roman" w:hAnsi="Arial" w:cs="Arial"/>
                <w:b/>
                <w:bCs/>
                <w:lang w:eastAsia="it-IT"/>
              </w:rPr>
            </w:pPr>
            <w:r w:rsidRPr="00CB48C2">
              <w:rPr>
                <w:rFonts w:ascii="Arial" w:eastAsia="Times New Roman" w:hAnsi="Arial" w:cs="Arial"/>
                <w:b/>
                <w:bCs/>
                <w:lang w:eastAsia="it-IT"/>
              </w:rPr>
              <w:t>Romania</w:t>
            </w:r>
            <w:r w:rsidR="0040731E">
              <w:rPr>
                <w:rFonts w:ascii="Arial" w:eastAsia="Times New Roman" w:hAnsi="Arial" w:cs="Arial"/>
                <w:b/>
                <w:bCs/>
                <w:lang w:eastAsia="it-IT"/>
              </w:rPr>
              <w:t>/ Bulgaria</w:t>
            </w:r>
          </w:p>
          <w:p w14:paraId="5A9C6B74" w14:textId="77777777" w:rsidR="006F66BE" w:rsidRDefault="00C04B70" w:rsidP="007E0B40">
            <w:pPr>
              <w:numPr>
                <w:ilvl w:val="0"/>
                <w:numId w:val="28"/>
              </w:numPr>
              <w:shd w:val="clear" w:color="auto" w:fill="FFFFFF"/>
              <w:suppressAutoHyphens w:val="0"/>
              <w:spacing w:after="24"/>
              <w:rPr>
                <w:rFonts w:ascii="Arial" w:eastAsia="Times New Roman" w:hAnsi="Arial" w:cs="Arial"/>
                <w:lang w:eastAsia="it-IT"/>
              </w:rPr>
            </w:pPr>
            <w:hyperlink r:id="rId89" w:tooltip="Trajan's bridge" w:history="1">
              <w:r w:rsidR="00C336AB" w:rsidRPr="00B14113">
                <w:rPr>
                  <w:rFonts w:ascii="Arial" w:eastAsia="Times New Roman" w:hAnsi="Arial" w:cs="Arial"/>
                  <w:lang w:eastAsia="it-IT"/>
                </w:rPr>
                <w:t>Trajan's bridge</w:t>
              </w:r>
            </w:hyperlink>
            <w:r w:rsidR="00C336AB" w:rsidRPr="00B14113">
              <w:rPr>
                <w:rFonts w:ascii="Arial" w:eastAsia="Times New Roman" w:hAnsi="Arial" w:cs="Arial"/>
                <w:lang w:eastAsia="it-IT"/>
              </w:rPr>
              <w:t> and </w:t>
            </w:r>
            <w:hyperlink r:id="rId90" w:tooltip="Iron Gates" w:history="1">
              <w:r w:rsidR="00C336AB" w:rsidRPr="00B14113">
                <w:rPr>
                  <w:rFonts w:ascii="Arial" w:eastAsia="Times New Roman" w:hAnsi="Arial" w:cs="Arial"/>
                  <w:lang w:eastAsia="it-IT"/>
                </w:rPr>
                <w:t>Iron Gates</w:t>
              </w:r>
            </w:hyperlink>
            <w:r w:rsidR="00C336AB" w:rsidRPr="00B14113">
              <w:rPr>
                <w:rFonts w:ascii="Arial" w:eastAsia="Times New Roman" w:hAnsi="Arial" w:cs="Arial"/>
                <w:lang w:eastAsia="it-IT"/>
              </w:rPr>
              <w:t> road.</w:t>
            </w:r>
          </w:p>
          <w:p w14:paraId="3DD32C97" w14:textId="77777777" w:rsidR="006F66BE" w:rsidRDefault="00C336AB" w:rsidP="007E0B40">
            <w:pPr>
              <w:numPr>
                <w:ilvl w:val="0"/>
                <w:numId w:val="28"/>
              </w:numPr>
              <w:shd w:val="clear" w:color="auto" w:fill="FFFFFF"/>
              <w:suppressAutoHyphens w:val="0"/>
              <w:spacing w:after="24"/>
              <w:rPr>
                <w:rFonts w:ascii="Arial" w:eastAsia="Times New Roman" w:hAnsi="Arial" w:cs="Arial"/>
                <w:lang w:eastAsia="it-IT"/>
              </w:rPr>
            </w:pPr>
            <w:r w:rsidRPr="00B14113">
              <w:rPr>
                <w:rFonts w:ascii="Arial" w:eastAsia="Times New Roman" w:hAnsi="Arial" w:cs="Arial"/>
                <w:lang w:eastAsia="it-IT"/>
              </w:rPr>
              <w:t>Via Traiana: Porolissum Napoca Potaissa Apulum road.</w:t>
            </w:r>
          </w:p>
          <w:p w14:paraId="69626276" w14:textId="77777777" w:rsidR="00C336AB" w:rsidRDefault="00C336AB" w:rsidP="0040731E">
            <w:pPr>
              <w:numPr>
                <w:ilvl w:val="0"/>
                <w:numId w:val="27"/>
              </w:numPr>
              <w:shd w:val="clear" w:color="auto" w:fill="FFFFFF"/>
              <w:suppressAutoHyphens w:val="0"/>
              <w:spacing w:after="24"/>
              <w:rPr>
                <w:rFonts w:ascii="Arial" w:eastAsia="Times New Roman" w:hAnsi="Arial" w:cs="Arial"/>
                <w:lang w:eastAsia="it-IT"/>
              </w:rPr>
            </w:pPr>
            <w:r w:rsidRPr="00B14113">
              <w:rPr>
                <w:rFonts w:ascii="Arial" w:eastAsia="Times New Roman" w:hAnsi="Arial" w:cs="Arial"/>
                <w:lang w:eastAsia="it-IT"/>
              </w:rPr>
              <w:t>Via Pontica: </w:t>
            </w:r>
            <w:hyperlink r:id="rId91" w:tooltip="Troesmis" w:history="1">
              <w:r w:rsidRPr="00B14113">
                <w:rPr>
                  <w:rFonts w:ascii="Arial" w:eastAsia="Times New Roman" w:hAnsi="Arial" w:cs="Arial"/>
                  <w:lang w:eastAsia="it-IT"/>
                </w:rPr>
                <w:t>Troesmis</w:t>
              </w:r>
            </w:hyperlink>
            <w:r w:rsidRPr="00B14113">
              <w:rPr>
                <w:rFonts w:ascii="Arial" w:eastAsia="Times New Roman" w:hAnsi="Arial" w:cs="Arial"/>
                <w:lang w:eastAsia="it-IT"/>
              </w:rPr>
              <w:t> </w:t>
            </w:r>
            <w:hyperlink r:id="rId92" w:tooltip="Piroboridava" w:history="1">
              <w:r w:rsidRPr="00B14113">
                <w:rPr>
                  <w:rFonts w:ascii="Arial" w:eastAsia="Times New Roman" w:hAnsi="Arial" w:cs="Arial"/>
                  <w:lang w:eastAsia="it-IT"/>
                </w:rPr>
                <w:t>Piroboridava</w:t>
              </w:r>
            </w:hyperlink>
            <w:r w:rsidRPr="00B14113">
              <w:rPr>
                <w:rFonts w:ascii="Arial" w:eastAsia="Times New Roman" w:hAnsi="Arial" w:cs="Arial"/>
                <w:lang w:eastAsia="it-IT"/>
              </w:rPr>
              <w:t> </w:t>
            </w:r>
            <w:hyperlink r:id="rId93" w:tooltip="Caput" w:history="1">
              <w:r w:rsidRPr="00B14113">
                <w:rPr>
                  <w:rFonts w:ascii="Arial" w:eastAsia="Times New Roman" w:hAnsi="Arial" w:cs="Arial"/>
                  <w:lang w:eastAsia="it-IT"/>
                </w:rPr>
                <w:t>Caput</w:t>
              </w:r>
            </w:hyperlink>
            <w:r w:rsidRPr="00B14113">
              <w:rPr>
                <w:rFonts w:ascii="Arial" w:eastAsia="Times New Roman" w:hAnsi="Arial" w:cs="Arial"/>
                <w:lang w:eastAsia="it-IT"/>
              </w:rPr>
              <w:t> </w:t>
            </w:r>
            <w:hyperlink r:id="rId94" w:tooltip="Stenarum (page does not exist)" w:history="1">
              <w:r w:rsidRPr="00B14113">
                <w:rPr>
                  <w:rFonts w:ascii="Arial" w:eastAsia="Times New Roman" w:hAnsi="Arial" w:cs="Arial"/>
                  <w:lang w:eastAsia="it-IT"/>
                </w:rPr>
                <w:t>Stenarum</w:t>
              </w:r>
            </w:hyperlink>
            <w:r w:rsidRPr="00B14113">
              <w:rPr>
                <w:rFonts w:ascii="Arial" w:eastAsia="Times New Roman" w:hAnsi="Arial" w:cs="Arial"/>
                <w:lang w:eastAsia="it-IT"/>
              </w:rPr>
              <w:t> </w:t>
            </w:r>
            <w:hyperlink r:id="rId95" w:tooltip="Apulum (castra)" w:history="1">
              <w:r w:rsidRPr="00B14113">
                <w:rPr>
                  <w:rFonts w:ascii="Arial" w:eastAsia="Times New Roman" w:hAnsi="Arial" w:cs="Arial"/>
                  <w:lang w:eastAsia="it-IT"/>
                </w:rPr>
                <w:t>Apulum</w:t>
              </w:r>
            </w:hyperlink>
            <w:r w:rsidRPr="00B14113">
              <w:rPr>
                <w:rFonts w:ascii="Arial" w:eastAsia="Times New Roman" w:hAnsi="Arial" w:cs="Arial"/>
                <w:lang w:eastAsia="it-IT"/>
              </w:rPr>
              <w:t> </w:t>
            </w:r>
            <w:hyperlink r:id="rId96" w:tooltip="Szeged" w:history="1">
              <w:r w:rsidRPr="00B14113">
                <w:rPr>
                  <w:rFonts w:ascii="Arial" w:eastAsia="Times New Roman" w:hAnsi="Arial" w:cs="Arial"/>
                  <w:lang w:eastAsia="it-IT"/>
                </w:rPr>
                <w:t>Partiscum</w:t>
              </w:r>
            </w:hyperlink>
            <w:r w:rsidRPr="00B14113">
              <w:rPr>
                <w:rFonts w:ascii="Arial" w:eastAsia="Times New Roman" w:hAnsi="Arial" w:cs="Arial"/>
                <w:lang w:eastAsia="it-IT"/>
              </w:rPr>
              <w:t> </w:t>
            </w:r>
            <w:hyperlink r:id="rId97" w:tooltip="Lugio (page does not exist)" w:history="1">
              <w:r w:rsidRPr="00B14113">
                <w:rPr>
                  <w:rFonts w:ascii="Arial" w:eastAsia="Times New Roman" w:hAnsi="Arial" w:cs="Arial"/>
                  <w:lang w:eastAsia="it-IT"/>
                </w:rPr>
                <w:t>Lugio</w:t>
              </w:r>
            </w:hyperlink>
          </w:p>
          <w:p w14:paraId="7E683F40" w14:textId="77777777" w:rsidR="00CB48C2" w:rsidRDefault="00CB48C2" w:rsidP="00B14113">
            <w:pPr>
              <w:shd w:val="clear" w:color="auto" w:fill="FFFFFF"/>
              <w:suppressAutoHyphens w:val="0"/>
              <w:spacing w:after="24"/>
              <w:rPr>
                <w:rFonts w:ascii="Arial" w:eastAsia="Times New Roman" w:hAnsi="Arial" w:cs="Arial"/>
                <w:lang w:eastAsia="it-IT"/>
              </w:rPr>
            </w:pPr>
          </w:p>
          <w:p w14:paraId="004F7A28" w14:textId="77777777" w:rsidR="00C336AB" w:rsidRPr="00CB48C2" w:rsidRDefault="00C336AB" w:rsidP="00B14113">
            <w:pPr>
              <w:shd w:val="clear" w:color="auto" w:fill="FFFFFF"/>
              <w:suppressAutoHyphens w:val="0"/>
              <w:spacing w:after="24"/>
              <w:rPr>
                <w:rFonts w:ascii="Arial" w:eastAsia="Times New Roman" w:hAnsi="Arial" w:cs="Arial"/>
                <w:b/>
                <w:bCs/>
                <w:lang w:eastAsia="it-IT"/>
              </w:rPr>
            </w:pPr>
            <w:r w:rsidRPr="00CB48C2">
              <w:rPr>
                <w:rFonts w:ascii="Arial" w:eastAsia="Times New Roman" w:hAnsi="Arial" w:cs="Arial"/>
                <w:b/>
                <w:bCs/>
                <w:lang w:eastAsia="it-IT"/>
              </w:rPr>
              <w:t>Spain and Portugal</w:t>
            </w:r>
          </w:p>
          <w:p w14:paraId="040E0669" w14:textId="77777777" w:rsidR="00C336AB" w:rsidRPr="00C40EA7" w:rsidRDefault="006E0D51" w:rsidP="002613EA">
            <w:pPr>
              <w:numPr>
                <w:ilvl w:val="0"/>
                <w:numId w:val="14"/>
              </w:numPr>
              <w:shd w:val="clear" w:color="auto" w:fill="FFFFFF"/>
              <w:suppressAutoHyphens w:val="0"/>
              <w:spacing w:before="100" w:beforeAutospacing="1" w:after="24"/>
              <w:ind w:left="384"/>
              <w:jc w:val="both"/>
              <w:rPr>
                <w:rFonts w:ascii="Arial" w:eastAsia="Times New Roman" w:hAnsi="Arial" w:cs="Arial"/>
                <w:lang w:eastAsia="it-IT"/>
              </w:rPr>
            </w:pPr>
            <w:r w:rsidRPr="00C40EA7">
              <w:rPr>
                <w:rFonts w:ascii="Arial" w:eastAsia="Times New Roman" w:hAnsi="Arial" w:cs="Arial"/>
                <w:lang w:eastAsia="it-IT"/>
              </w:rPr>
              <w:lastRenderedPageBreak/>
              <w:t xml:space="preserve">Via Asturica Burdigalam </w:t>
            </w:r>
            <w:r w:rsidR="00C336AB" w:rsidRPr="00C40EA7">
              <w:rPr>
                <w:rFonts w:ascii="Arial" w:eastAsia="Times New Roman" w:hAnsi="Arial" w:cs="Arial"/>
                <w:lang w:eastAsia="it-IT"/>
              </w:rPr>
              <w:t xml:space="preserve"> </w:t>
            </w:r>
            <w:r w:rsidRPr="00C40EA7">
              <w:rPr>
                <w:rFonts w:ascii="Arial" w:hAnsi="Arial" w:cs="Arial"/>
                <w:shd w:val="clear" w:color="auto" w:fill="FFFFFF"/>
              </w:rPr>
              <w:t> linked the towns of </w:t>
            </w:r>
            <w:r w:rsidRPr="00C40EA7">
              <w:rPr>
                <w:rFonts w:ascii="Arial" w:hAnsi="Arial" w:cs="Arial"/>
                <w:i/>
                <w:iCs/>
                <w:shd w:val="clear" w:color="auto" w:fill="FFFFFF"/>
              </w:rPr>
              <w:t>Asturica Augusta</w:t>
            </w:r>
            <w:r w:rsidRPr="00C40EA7">
              <w:rPr>
                <w:rFonts w:ascii="Arial" w:hAnsi="Arial" w:cs="Arial"/>
                <w:shd w:val="clear" w:color="auto" w:fill="FFFFFF"/>
              </w:rPr>
              <w:t> (modern </w:t>
            </w:r>
            <w:hyperlink r:id="rId98" w:tooltip="Astorga, Spain" w:history="1">
              <w:r w:rsidRPr="00C40EA7">
                <w:rPr>
                  <w:rFonts w:ascii="Arial" w:hAnsi="Arial" w:cs="Arial"/>
                  <w:shd w:val="clear" w:color="auto" w:fill="FFFFFF"/>
                </w:rPr>
                <w:t>Astorga</w:t>
              </w:r>
            </w:hyperlink>
            <w:r w:rsidRPr="00C40EA7">
              <w:rPr>
                <w:rFonts w:ascii="Arial" w:hAnsi="Arial" w:cs="Arial"/>
                <w:shd w:val="clear" w:color="auto" w:fill="FFFFFF"/>
              </w:rPr>
              <w:t>) in </w:t>
            </w:r>
            <w:hyperlink r:id="rId99" w:tooltip="Gallaecia" w:history="1">
              <w:r w:rsidRPr="00C40EA7">
                <w:rPr>
                  <w:rFonts w:ascii="Arial" w:hAnsi="Arial" w:cs="Arial"/>
                  <w:shd w:val="clear" w:color="auto" w:fill="FFFFFF"/>
                </w:rPr>
                <w:t>Gallaecia</w:t>
              </w:r>
            </w:hyperlink>
            <w:r w:rsidRPr="00C40EA7">
              <w:rPr>
                <w:rFonts w:ascii="Arial" w:hAnsi="Arial" w:cs="Arial"/>
                <w:shd w:val="clear" w:color="auto" w:fill="FFFFFF"/>
              </w:rPr>
              <w:t> and </w:t>
            </w:r>
            <w:r w:rsidRPr="00C40EA7">
              <w:rPr>
                <w:rFonts w:ascii="Arial" w:hAnsi="Arial" w:cs="Arial"/>
                <w:i/>
                <w:iCs/>
                <w:shd w:val="clear" w:color="auto" w:fill="FFFFFF"/>
              </w:rPr>
              <w:t>Burdigala</w:t>
            </w:r>
            <w:r w:rsidRPr="00C40EA7">
              <w:rPr>
                <w:rFonts w:ascii="Arial" w:hAnsi="Arial" w:cs="Arial"/>
                <w:shd w:val="clear" w:color="auto" w:fill="FFFFFF"/>
              </w:rPr>
              <w:t> (modern </w:t>
            </w:r>
            <w:hyperlink r:id="rId100" w:tooltip="Bordeaux" w:history="1">
              <w:r w:rsidRPr="00C40EA7">
                <w:rPr>
                  <w:rFonts w:ascii="Arial" w:hAnsi="Arial" w:cs="Arial"/>
                  <w:shd w:val="clear" w:color="auto" w:fill="FFFFFF"/>
                </w:rPr>
                <w:t>Bordeaux</w:t>
              </w:r>
            </w:hyperlink>
            <w:r w:rsidRPr="00C40EA7">
              <w:rPr>
                <w:rFonts w:ascii="Arial" w:hAnsi="Arial" w:cs="Arial"/>
                <w:shd w:val="clear" w:color="auto" w:fill="FFFFFF"/>
              </w:rPr>
              <w:t>) in </w:t>
            </w:r>
            <w:hyperlink r:id="rId101" w:history="1">
              <w:r w:rsidRPr="00C40EA7">
                <w:rPr>
                  <w:rFonts w:ascii="Arial" w:hAnsi="Arial" w:cs="Arial"/>
                  <w:shd w:val="clear" w:color="auto" w:fill="FFFFFF"/>
                </w:rPr>
                <w:t>Aquitania</w:t>
              </w:r>
            </w:hyperlink>
            <w:r w:rsidR="00C40EA7">
              <w:rPr>
                <w:rFonts w:ascii="Arial" w:hAnsi="Arial" w:cs="Arial"/>
              </w:rPr>
              <w:t xml:space="preserve">. </w:t>
            </w:r>
            <w:r w:rsidR="00C40EA7" w:rsidRPr="00C40EA7">
              <w:rPr>
                <w:rFonts w:ascii="Arial" w:hAnsi="Arial" w:cs="Arial"/>
                <w:color w:val="000000"/>
                <w:lang w:eastAsia="en-GB"/>
              </w:rPr>
              <w:t>It is well known for being the gateway for Santiago for the religious Santiago’s Walk (Camino de Santiago).</w:t>
            </w:r>
            <w:r w:rsidR="00C92DF5">
              <w:rPr>
                <w:rFonts w:ascii="Arial" w:hAnsi="Arial" w:cs="Arial"/>
                <w:color w:val="000000"/>
                <w:lang w:eastAsia="en-GB"/>
              </w:rPr>
              <w:t xml:space="preserve"> It is a Trans-Pyrenean road;</w:t>
            </w:r>
          </w:p>
          <w:p w14:paraId="29188E43" w14:textId="77777777" w:rsidR="00C336AB" w:rsidRPr="00B14113" w:rsidRDefault="00C04B70" w:rsidP="002613EA">
            <w:pPr>
              <w:numPr>
                <w:ilvl w:val="0"/>
                <w:numId w:val="14"/>
              </w:numPr>
              <w:shd w:val="clear" w:color="auto" w:fill="FFFFFF"/>
              <w:suppressAutoHyphens w:val="0"/>
              <w:spacing w:before="100" w:beforeAutospacing="1" w:after="24"/>
              <w:ind w:left="384"/>
              <w:jc w:val="both"/>
              <w:rPr>
                <w:rFonts w:ascii="Arial" w:eastAsia="Times New Roman" w:hAnsi="Arial" w:cs="Arial"/>
                <w:lang w:eastAsia="it-IT"/>
              </w:rPr>
            </w:pPr>
            <w:hyperlink r:id="rId102" w:tooltip="Via Augusta" w:history="1">
              <w:r w:rsidR="00C336AB" w:rsidRPr="00B14113">
                <w:rPr>
                  <w:rFonts w:ascii="Arial" w:eastAsia="Times New Roman" w:hAnsi="Arial" w:cs="Arial"/>
                  <w:lang w:eastAsia="it-IT"/>
                </w:rPr>
                <w:t>Via Augusta</w:t>
              </w:r>
            </w:hyperlink>
            <w:r w:rsidR="00C336AB" w:rsidRPr="00B14113">
              <w:rPr>
                <w:rFonts w:ascii="Arial" w:eastAsia="Times New Roman" w:hAnsi="Arial" w:cs="Arial"/>
                <w:lang w:eastAsia="it-IT"/>
              </w:rPr>
              <w:t>, from </w:t>
            </w:r>
            <w:hyperlink r:id="rId103" w:tooltip="Cádiz" w:history="1">
              <w:r w:rsidR="00C336AB" w:rsidRPr="00B14113">
                <w:rPr>
                  <w:rFonts w:ascii="Arial" w:eastAsia="Times New Roman" w:hAnsi="Arial" w:cs="Arial"/>
                  <w:lang w:eastAsia="it-IT"/>
                </w:rPr>
                <w:t>Cádiz</w:t>
              </w:r>
            </w:hyperlink>
            <w:r w:rsidR="00C336AB" w:rsidRPr="00B14113">
              <w:rPr>
                <w:rFonts w:ascii="Arial" w:eastAsia="Times New Roman" w:hAnsi="Arial" w:cs="Arial"/>
                <w:lang w:eastAsia="it-IT"/>
              </w:rPr>
              <w:t> to the </w:t>
            </w:r>
            <w:hyperlink r:id="rId104" w:tooltip="Pyrénées" w:history="1">
              <w:r w:rsidR="00C336AB" w:rsidRPr="00B14113">
                <w:rPr>
                  <w:rFonts w:ascii="Arial" w:eastAsia="Times New Roman" w:hAnsi="Arial" w:cs="Arial"/>
                  <w:lang w:eastAsia="it-IT"/>
                </w:rPr>
                <w:t>Pyrénées</w:t>
              </w:r>
            </w:hyperlink>
            <w:r w:rsidR="00C336AB" w:rsidRPr="00B14113">
              <w:rPr>
                <w:rFonts w:ascii="Arial" w:eastAsia="Times New Roman" w:hAnsi="Arial" w:cs="Arial"/>
                <w:lang w:eastAsia="it-IT"/>
              </w:rPr>
              <w:t>, where it joins to the </w:t>
            </w:r>
            <w:hyperlink r:id="rId105" w:tooltip="Via Domitia" w:history="1">
              <w:r w:rsidR="00C336AB" w:rsidRPr="00B14113">
                <w:rPr>
                  <w:rFonts w:ascii="Arial" w:eastAsia="Times New Roman" w:hAnsi="Arial" w:cs="Arial"/>
                  <w:lang w:eastAsia="it-IT"/>
                </w:rPr>
                <w:t>Via Domitia</w:t>
              </w:r>
            </w:hyperlink>
            <w:r w:rsidR="00C336AB" w:rsidRPr="00B14113">
              <w:rPr>
                <w:rFonts w:ascii="Arial" w:eastAsia="Times New Roman" w:hAnsi="Arial" w:cs="Arial"/>
                <w:lang w:eastAsia="it-IT"/>
              </w:rPr>
              <w:t> at the </w:t>
            </w:r>
            <w:hyperlink r:id="rId106" w:tooltip="Coll de Panissars (page does not exist)" w:history="1">
              <w:r w:rsidR="00C336AB" w:rsidRPr="00B14113">
                <w:rPr>
                  <w:rFonts w:ascii="Arial" w:eastAsia="Times New Roman" w:hAnsi="Arial" w:cs="Arial"/>
                  <w:lang w:eastAsia="it-IT"/>
                </w:rPr>
                <w:t>Coll de Panissars</w:t>
              </w:r>
            </w:hyperlink>
            <w:r w:rsidR="00C336AB" w:rsidRPr="00B14113">
              <w:rPr>
                <w:rFonts w:ascii="Arial" w:eastAsia="Times New Roman" w:hAnsi="Arial" w:cs="Arial"/>
                <w:lang w:eastAsia="it-IT"/>
              </w:rPr>
              <w:t>, near </w:t>
            </w:r>
            <w:hyperlink r:id="rId107" w:tooltip="La Jonquera" w:history="1">
              <w:r w:rsidR="00C336AB" w:rsidRPr="00B14113">
                <w:rPr>
                  <w:rFonts w:ascii="Arial" w:eastAsia="Times New Roman" w:hAnsi="Arial" w:cs="Arial"/>
                  <w:lang w:eastAsia="it-IT"/>
                </w:rPr>
                <w:t>La Jonquera</w:t>
              </w:r>
            </w:hyperlink>
            <w:r w:rsidR="00C336AB" w:rsidRPr="00B14113">
              <w:rPr>
                <w:rFonts w:ascii="Arial" w:eastAsia="Times New Roman" w:hAnsi="Arial" w:cs="Arial"/>
                <w:lang w:eastAsia="it-IT"/>
              </w:rPr>
              <w:t xml:space="preserve">. It passes </w:t>
            </w:r>
            <w:r w:rsidR="002613EA">
              <w:rPr>
                <w:rFonts w:ascii="Arial" w:eastAsia="Times New Roman" w:hAnsi="Arial" w:cs="Arial"/>
                <w:lang w:eastAsia="it-IT"/>
              </w:rPr>
              <w:t xml:space="preserve">  </w:t>
            </w:r>
            <w:r w:rsidR="00C336AB" w:rsidRPr="00B14113">
              <w:rPr>
                <w:rFonts w:ascii="Arial" w:eastAsia="Times New Roman" w:hAnsi="Arial" w:cs="Arial"/>
                <w:lang w:eastAsia="it-IT"/>
              </w:rPr>
              <w:t>through </w:t>
            </w:r>
            <w:hyperlink r:id="rId108" w:tooltip="Valencia (city in Spain)" w:history="1">
              <w:r w:rsidR="00C336AB" w:rsidRPr="00B14113">
                <w:rPr>
                  <w:rFonts w:ascii="Arial" w:eastAsia="Times New Roman" w:hAnsi="Arial" w:cs="Arial"/>
                  <w:lang w:eastAsia="it-IT"/>
                </w:rPr>
                <w:t>Valencia</w:t>
              </w:r>
            </w:hyperlink>
            <w:r w:rsidR="00C336AB" w:rsidRPr="00B14113">
              <w:rPr>
                <w:rFonts w:ascii="Arial" w:eastAsia="Times New Roman" w:hAnsi="Arial" w:cs="Arial"/>
                <w:lang w:eastAsia="it-IT"/>
              </w:rPr>
              <w:t>, </w:t>
            </w:r>
            <w:hyperlink r:id="rId109" w:tooltip="Tarragona" w:history="1">
              <w:r w:rsidR="00C336AB" w:rsidRPr="00B14113">
                <w:rPr>
                  <w:rFonts w:ascii="Arial" w:eastAsia="Times New Roman" w:hAnsi="Arial" w:cs="Arial"/>
                  <w:lang w:eastAsia="it-IT"/>
                </w:rPr>
                <w:t>Tarragona</w:t>
              </w:r>
            </w:hyperlink>
            <w:r w:rsidR="00C336AB" w:rsidRPr="00B14113">
              <w:rPr>
                <w:rFonts w:ascii="Arial" w:eastAsia="Times New Roman" w:hAnsi="Arial" w:cs="Arial"/>
                <w:lang w:eastAsia="it-IT"/>
              </w:rPr>
              <w:t> (anciently Tarraco), and </w:t>
            </w:r>
            <w:hyperlink r:id="rId110" w:tooltip="Barcelona" w:history="1">
              <w:r w:rsidR="00C336AB" w:rsidRPr="00B14113">
                <w:rPr>
                  <w:rFonts w:ascii="Arial" w:eastAsia="Times New Roman" w:hAnsi="Arial" w:cs="Arial"/>
                  <w:lang w:eastAsia="it-IT"/>
                </w:rPr>
                <w:t>Barcelona</w:t>
              </w:r>
            </w:hyperlink>
            <w:r w:rsidR="008B1977">
              <w:rPr>
                <w:rFonts w:ascii="Arial" w:eastAsia="Times New Roman" w:hAnsi="Arial" w:cs="Arial"/>
                <w:lang w:eastAsia="it-IT"/>
              </w:rPr>
              <w:t>;</w:t>
            </w:r>
          </w:p>
          <w:p w14:paraId="2E167752" w14:textId="77777777" w:rsidR="006F66BE" w:rsidRDefault="00C04B70" w:rsidP="002613EA">
            <w:pPr>
              <w:numPr>
                <w:ilvl w:val="0"/>
                <w:numId w:val="14"/>
              </w:numPr>
              <w:shd w:val="clear" w:color="auto" w:fill="FFFFFF"/>
              <w:suppressAutoHyphens w:val="0"/>
              <w:spacing w:before="100" w:beforeAutospacing="1" w:after="24"/>
              <w:ind w:left="384"/>
              <w:jc w:val="both"/>
              <w:rPr>
                <w:rFonts w:ascii="Arial" w:eastAsia="Times New Roman" w:hAnsi="Arial" w:cs="Arial"/>
                <w:lang w:eastAsia="it-IT"/>
              </w:rPr>
            </w:pPr>
            <w:hyperlink r:id="rId111" w:tooltip="Camiño de Oro (page does not exist)" w:history="1">
              <w:r w:rsidR="00C336AB" w:rsidRPr="00B14113">
                <w:rPr>
                  <w:rFonts w:ascii="Arial" w:eastAsia="Times New Roman" w:hAnsi="Arial" w:cs="Arial"/>
                  <w:lang w:eastAsia="it-IT"/>
                </w:rPr>
                <w:t>Camiño de Oro</w:t>
              </w:r>
            </w:hyperlink>
            <w:r w:rsidR="00C336AB" w:rsidRPr="00B14113">
              <w:rPr>
                <w:rFonts w:ascii="Arial" w:eastAsia="Times New Roman" w:hAnsi="Arial" w:cs="Arial"/>
                <w:lang w:eastAsia="it-IT"/>
              </w:rPr>
              <w:t>, ending in Ourense, capital of the Province of Ourense, passing near the village of Reboledo</w:t>
            </w:r>
            <w:r w:rsidR="006E0D51">
              <w:rPr>
                <w:rFonts w:ascii="Arial" w:eastAsia="Times New Roman" w:hAnsi="Arial" w:cs="Arial"/>
                <w:lang w:eastAsia="it-IT"/>
              </w:rPr>
              <w:t>;</w:t>
            </w:r>
          </w:p>
          <w:p w14:paraId="2EEC4351" w14:textId="77777777" w:rsidR="00C40EA7" w:rsidRPr="00C40EA7" w:rsidRDefault="00C40EA7" w:rsidP="002613EA">
            <w:pPr>
              <w:numPr>
                <w:ilvl w:val="0"/>
                <w:numId w:val="14"/>
              </w:numPr>
              <w:shd w:val="clear" w:color="auto" w:fill="FFFFFF"/>
              <w:suppressAutoHyphens w:val="0"/>
              <w:spacing w:before="100" w:beforeAutospacing="1" w:after="24"/>
              <w:ind w:left="384"/>
              <w:jc w:val="both"/>
              <w:rPr>
                <w:rFonts w:ascii="Arial" w:eastAsia="Times New Roman" w:hAnsi="Arial" w:cs="Arial"/>
                <w:lang w:eastAsia="it-IT"/>
              </w:rPr>
            </w:pPr>
            <w:r w:rsidRPr="00C40EA7">
              <w:rPr>
                <w:rFonts w:ascii="Arial" w:hAnsi="Arial" w:cs="Arial"/>
                <w:color w:val="000000"/>
                <w:lang w:eastAsia="en-GB"/>
              </w:rPr>
              <w:t>‘Via De la Plata’ crosses Spain in vertical from the northern Astorga, capital city of the homonym region to Sevilla, the capital city of Andalucia and is the Spanish routes for pilgrimages to Santiago De Compostela</w:t>
            </w:r>
            <w:r>
              <w:rPr>
                <w:rFonts w:ascii="Arial" w:hAnsi="Arial" w:cs="Arial"/>
                <w:color w:val="000000"/>
                <w:lang w:eastAsia="en-GB"/>
              </w:rPr>
              <w:t>;</w:t>
            </w:r>
          </w:p>
          <w:p w14:paraId="38DF574D" w14:textId="77777777" w:rsidR="00C40EA7" w:rsidRPr="00C40EA7" w:rsidRDefault="00C40EA7" w:rsidP="002613EA">
            <w:pPr>
              <w:numPr>
                <w:ilvl w:val="0"/>
                <w:numId w:val="14"/>
              </w:numPr>
              <w:shd w:val="clear" w:color="auto" w:fill="FFFFFF"/>
              <w:suppressAutoHyphens w:val="0"/>
              <w:spacing w:before="100" w:beforeAutospacing="1" w:after="24"/>
              <w:ind w:left="384"/>
              <w:jc w:val="both"/>
              <w:rPr>
                <w:rFonts w:ascii="Arial" w:eastAsia="Times New Roman" w:hAnsi="Arial" w:cs="Arial"/>
                <w:lang w:eastAsia="it-IT"/>
              </w:rPr>
            </w:pPr>
            <w:r w:rsidRPr="00C40EA7">
              <w:rPr>
                <w:rFonts w:ascii="Arial" w:hAnsi="Arial" w:cs="Arial"/>
                <w:color w:val="000000"/>
                <w:lang w:eastAsia="en-GB"/>
              </w:rPr>
              <w:t>‘Via Caesaraugustana’ crosses Spain in diagonal from Zaragozza (in Aragon) to Merida in Extremadura</w:t>
            </w:r>
            <w:r>
              <w:rPr>
                <w:rFonts w:ascii="Arial" w:hAnsi="Arial" w:cs="Arial"/>
                <w:color w:val="000000"/>
                <w:lang w:eastAsia="en-GB"/>
              </w:rPr>
              <w:t>;</w:t>
            </w:r>
          </w:p>
          <w:p w14:paraId="6B24F123" w14:textId="77777777" w:rsidR="006E0D51" w:rsidRDefault="006E0D51" w:rsidP="002613EA">
            <w:pPr>
              <w:numPr>
                <w:ilvl w:val="0"/>
                <w:numId w:val="14"/>
              </w:numPr>
              <w:shd w:val="clear" w:color="auto" w:fill="FFFFFF"/>
              <w:suppressAutoHyphens w:val="0"/>
              <w:spacing w:before="100" w:beforeAutospacing="1" w:after="24"/>
              <w:ind w:left="384"/>
              <w:jc w:val="both"/>
              <w:rPr>
                <w:rFonts w:ascii="Arial" w:eastAsia="Times New Roman" w:hAnsi="Arial" w:cs="Arial"/>
                <w:lang w:eastAsia="it-IT"/>
              </w:rPr>
            </w:pPr>
            <w:r>
              <w:rPr>
                <w:rFonts w:ascii="Arial" w:eastAsia="Times New Roman" w:hAnsi="Arial" w:cs="Arial"/>
                <w:lang w:eastAsia="it-IT"/>
              </w:rPr>
              <w:t>Via Baetica from Bolonia to Cordoba;</w:t>
            </w:r>
          </w:p>
          <w:p w14:paraId="0343AAE1" w14:textId="77777777" w:rsidR="006E0D51" w:rsidRPr="002613EA" w:rsidRDefault="006E0D51" w:rsidP="002613EA">
            <w:pPr>
              <w:numPr>
                <w:ilvl w:val="0"/>
                <w:numId w:val="14"/>
              </w:numPr>
              <w:shd w:val="clear" w:color="auto" w:fill="FFFFFF"/>
              <w:suppressAutoHyphens w:val="0"/>
              <w:spacing w:before="100" w:beforeAutospacing="1" w:after="24"/>
              <w:ind w:left="384"/>
              <w:jc w:val="both"/>
              <w:rPr>
                <w:rFonts w:ascii="Arial" w:eastAsia="Times New Roman" w:hAnsi="Arial" w:cs="Arial"/>
                <w:lang w:eastAsia="it-IT"/>
              </w:rPr>
            </w:pPr>
            <w:r>
              <w:rPr>
                <w:rFonts w:ascii="Arial" w:eastAsia="Times New Roman" w:hAnsi="Arial" w:cs="Arial"/>
                <w:lang w:eastAsia="it-IT"/>
              </w:rPr>
              <w:t>Via Terraconecla from Tarragona to Pamplona</w:t>
            </w:r>
            <w:r w:rsidR="00C40EA7">
              <w:rPr>
                <w:rFonts w:ascii="Arial" w:eastAsia="Times New Roman" w:hAnsi="Arial" w:cs="Arial"/>
                <w:lang w:eastAsia="it-IT"/>
              </w:rPr>
              <w:t>.</w:t>
            </w:r>
          </w:p>
          <w:p w14:paraId="55FF2139" w14:textId="77777777" w:rsidR="00C336AB" w:rsidRPr="006F66BE" w:rsidRDefault="00C336AB" w:rsidP="00B14113">
            <w:pPr>
              <w:shd w:val="clear" w:color="auto" w:fill="FFFFFF"/>
              <w:suppressAutoHyphens w:val="0"/>
              <w:spacing w:after="24"/>
              <w:rPr>
                <w:rFonts w:ascii="Arial" w:eastAsia="Times New Roman" w:hAnsi="Arial" w:cs="Arial"/>
                <w:b/>
                <w:bCs/>
                <w:lang w:eastAsia="it-IT"/>
              </w:rPr>
            </w:pPr>
            <w:r w:rsidRPr="006F66BE">
              <w:rPr>
                <w:rFonts w:ascii="Arial" w:eastAsia="Times New Roman" w:hAnsi="Arial" w:cs="Arial"/>
                <w:b/>
                <w:bCs/>
                <w:lang w:eastAsia="it-IT"/>
              </w:rPr>
              <w:t>Syria</w:t>
            </w:r>
          </w:p>
          <w:p w14:paraId="37AA7D59" w14:textId="77777777" w:rsidR="00C336AB" w:rsidRPr="00B14113" w:rsidRDefault="00C336AB" w:rsidP="0092745E">
            <w:pPr>
              <w:numPr>
                <w:ilvl w:val="0"/>
                <w:numId w:val="15"/>
              </w:numPr>
              <w:shd w:val="clear" w:color="auto" w:fill="FFFFFF"/>
              <w:suppressAutoHyphens w:val="0"/>
              <w:spacing w:before="100" w:beforeAutospacing="1" w:after="24"/>
              <w:ind w:left="384"/>
              <w:jc w:val="both"/>
              <w:rPr>
                <w:rFonts w:ascii="Arial" w:eastAsia="Times New Roman" w:hAnsi="Arial" w:cs="Arial"/>
                <w:lang w:eastAsia="it-IT"/>
              </w:rPr>
            </w:pPr>
            <w:r w:rsidRPr="00B14113">
              <w:rPr>
                <w:rFonts w:ascii="Arial" w:eastAsia="Times New Roman" w:hAnsi="Arial" w:cs="Arial"/>
                <w:lang w:eastAsia="it-IT"/>
              </w:rPr>
              <w:t>Road connecting </w:t>
            </w:r>
            <w:hyperlink r:id="rId112" w:tooltip="Antioch" w:history="1">
              <w:r w:rsidRPr="00B14113">
                <w:rPr>
                  <w:rFonts w:ascii="Arial" w:eastAsia="Times New Roman" w:hAnsi="Arial" w:cs="Arial"/>
                  <w:lang w:eastAsia="it-IT"/>
                </w:rPr>
                <w:t>Antioch</w:t>
              </w:r>
            </w:hyperlink>
            <w:r w:rsidRPr="00B14113">
              <w:rPr>
                <w:rFonts w:ascii="Arial" w:eastAsia="Times New Roman" w:hAnsi="Arial" w:cs="Arial"/>
                <w:lang w:eastAsia="it-IT"/>
              </w:rPr>
              <w:t> and </w:t>
            </w:r>
            <w:hyperlink r:id="rId113" w:tooltip="Chalcis" w:history="1">
              <w:r w:rsidRPr="00B14113">
                <w:rPr>
                  <w:rFonts w:ascii="Arial" w:eastAsia="Times New Roman" w:hAnsi="Arial" w:cs="Arial"/>
                  <w:lang w:eastAsia="it-IT"/>
                </w:rPr>
                <w:t>Chalcis</w:t>
              </w:r>
            </w:hyperlink>
            <w:r w:rsidR="0092745E">
              <w:rPr>
                <w:rFonts w:ascii="Arial" w:eastAsia="Times New Roman" w:hAnsi="Arial" w:cs="Arial"/>
                <w:lang w:eastAsia="it-IT"/>
              </w:rPr>
              <w:t>;</w:t>
            </w:r>
          </w:p>
          <w:p w14:paraId="2297908E" w14:textId="77777777" w:rsidR="0092745E" w:rsidRDefault="00C04B70" w:rsidP="0092745E">
            <w:pPr>
              <w:numPr>
                <w:ilvl w:val="0"/>
                <w:numId w:val="15"/>
              </w:numPr>
              <w:shd w:val="clear" w:color="auto" w:fill="FFFFFF"/>
              <w:suppressAutoHyphens w:val="0"/>
              <w:spacing w:before="100" w:beforeAutospacing="1" w:after="24"/>
              <w:ind w:left="384"/>
              <w:jc w:val="both"/>
              <w:rPr>
                <w:rFonts w:ascii="Arial" w:eastAsia="Times New Roman" w:hAnsi="Arial" w:cs="Arial"/>
                <w:lang w:eastAsia="it-IT"/>
              </w:rPr>
            </w:pPr>
            <w:hyperlink r:id="rId114" w:tooltip="Strata Diocletiana" w:history="1">
              <w:r w:rsidR="00C336AB" w:rsidRPr="00B14113">
                <w:rPr>
                  <w:rFonts w:ascii="Arial" w:eastAsia="Times New Roman" w:hAnsi="Arial" w:cs="Arial"/>
                  <w:lang w:eastAsia="it-IT"/>
                </w:rPr>
                <w:t>Strata Diocletiana</w:t>
              </w:r>
            </w:hyperlink>
            <w:r w:rsidR="00C336AB" w:rsidRPr="00B14113">
              <w:rPr>
                <w:rFonts w:ascii="Arial" w:eastAsia="Times New Roman" w:hAnsi="Arial" w:cs="Arial"/>
                <w:lang w:eastAsia="it-IT"/>
              </w:rPr>
              <w:t>, along the </w:t>
            </w:r>
            <w:hyperlink r:id="rId115" w:tooltip="Limes Arabicus" w:history="1">
              <w:r w:rsidR="00C336AB" w:rsidRPr="00B14113">
                <w:rPr>
                  <w:rFonts w:ascii="Arial" w:eastAsia="Times New Roman" w:hAnsi="Arial" w:cs="Arial"/>
                  <w:lang w:eastAsia="it-IT"/>
                </w:rPr>
                <w:t>Limes Arabicus</w:t>
              </w:r>
            </w:hyperlink>
            <w:r w:rsidR="00C336AB" w:rsidRPr="00B14113">
              <w:rPr>
                <w:rFonts w:ascii="Arial" w:eastAsia="Times New Roman" w:hAnsi="Arial" w:cs="Arial"/>
                <w:lang w:eastAsia="it-IT"/>
              </w:rPr>
              <w:t>, going through </w:t>
            </w:r>
            <w:hyperlink r:id="rId116" w:tooltip="Palmyra" w:history="1">
              <w:r w:rsidR="00C336AB" w:rsidRPr="00B14113">
                <w:rPr>
                  <w:rFonts w:ascii="Arial" w:eastAsia="Times New Roman" w:hAnsi="Arial" w:cs="Arial"/>
                  <w:lang w:eastAsia="it-IT"/>
                </w:rPr>
                <w:t>Palmyra</w:t>
              </w:r>
            </w:hyperlink>
            <w:r w:rsidR="00C336AB" w:rsidRPr="00B14113">
              <w:rPr>
                <w:rFonts w:ascii="Arial" w:eastAsia="Times New Roman" w:hAnsi="Arial" w:cs="Arial"/>
                <w:lang w:eastAsia="it-IT"/>
              </w:rPr>
              <w:t> and </w:t>
            </w:r>
            <w:hyperlink r:id="rId117" w:tooltip="Damascus" w:history="1">
              <w:r w:rsidR="00C336AB" w:rsidRPr="00B14113">
                <w:rPr>
                  <w:rFonts w:ascii="Arial" w:eastAsia="Times New Roman" w:hAnsi="Arial" w:cs="Arial"/>
                  <w:lang w:eastAsia="it-IT"/>
                </w:rPr>
                <w:t>Damascus</w:t>
              </w:r>
            </w:hyperlink>
            <w:r w:rsidR="00C336AB" w:rsidRPr="00B14113">
              <w:rPr>
                <w:rFonts w:ascii="Arial" w:eastAsia="Times New Roman" w:hAnsi="Arial" w:cs="Arial"/>
                <w:lang w:eastAsia="it-IT"/>
              </w:rPr>
              <w:t>, and south to </w:t>
            </w:r>
            <w:hyperlink r:id="rId118" w:tooltip="Arabia (Roman province)" w:history="1">
              <w:r w:rsidR="00C336AB" w:rsidRPr="00B14113">
                <w:rPr>
                  <w:rFonts w:ascii="Arial" w:eastAsia="Times New Roman" w:hAnsi="Arial" w:cs="Arial"/>
                  <w:lang w:eastAsia="it-IT"/>
                </w:rPr>
                <w:t>Arabia</w:t>
              </w:r>
            </w:hyperlink>
            <w:r w:rsidR="00C336AB" w:rsidRPr="00B14113">
              <w:rPr>
                <w:rFonts w:ascii="Arial" w:eastAsia="Times New Roman" w:hAnsi="Arial" w:cs="Arial"/>
                <w:lang w:eastAsia="it-IT"/>
              </w:rPr>
              <w:t>.</w:t>
            </w:r>
            <w:r w:rsidR="0092745E">
              <w:rPr>
                <w:rFonts w:ascii="Arial" w:eastAsia="Times New Roman" w:hAnsi="Arial" w:cs="Arial"/>
                <w:lang w:eastAsia="it-IT"/>
              </w:rPr>
              <w:t xml:space="preserve"> </w:t>
            </w:r>
          </w:p>
          <w:p w14:paraId="2B916D88" w14:textId="77777777" w:rsidR="00C336AB" w:rsidRPr="0092745E" w:rsidRDefault="00C336AB" w:rsidP="0092745E">
            <w:pPr>
              <w:shd w:val="clear" w:color="auto" w:fill="FFFFFF"/>
              <w:suppressAutoHyphens w:val="0"/>
              <w:spacing w:before="100" w:beforeAutospacing="1" w:after="24"/>
              <w:ind w:left="24"/>
              <w:jc w:val="both"/>
              <w:rPr>
                <w:rFonts w:ascii="Arial" w:eastAsia="Times New Roman" w:hAnsi="Arial" w:cs="Arial"/>
                <w:b/>
                <w:bCs/>
                <w:lang w:eastAsia="it-IT"/>
              </w:rPr>
            </w:pPr>
            <w:r w:rsidRPr="0092745E">
              <w:rPr>
                <w:rFonts w:ascii="Arial" w:eastAsia="Times New Roman" w:hAnsi="Arial" w:cs="Arial"/>
                <w:b/>
                <w:bCs/>
                <w:lang w:eastAsia="it-IT"/>
              </w:rPr>
              <w:t>Trans-Alpine roads</w:t>
            </w:r>
          </w:p>
          <w:p w14:paraId="0523BB00" w14:textId="77777777" w:rsidR="00C336AB" w:rsidRPr="00B14113" w:rsidRDefault="00C336AB" w:rsidP="009B35D2">
            <w:pPr>
              <w:shd w:val="clear" w:color="auto" w:fill="FFFFFF"/>
              <w:suppressAutoHyphens w:val="0"/>
              <w:spacing w:before="120" w:after="120"/>
              <w:jc w:val="both"/>
              <w:rPr>
                <w:rFonts w:ascii="Arial" w:eastAsia="Times New Roman" w:hAnsi="Arial" w:cs="Arial"/>
                <w:lang w:eastAsia="it-IT"/>
              </w:rPr>
            </w:pPr>
            <w:r w:rsidRPr="00B14113">
              <w:rPr>
                <w:rFonts w:ascii="Arial" w:eastAsia="Times New Roman" w:hAnsi="Arial" w:cs="Arial"/>
                <w:lang w:eastAsia="it-IT"/>
              </w:rPr>
              <w:t>These roads connected modern Italy and Germany</w:t>
            </w:r>
          </w:p>
          <w:p w14:paraId="46C99224" w14:textId="77777777" w:rsidR="00C336AB" w:rsidRPr="00B14113" w:rsidRDefault="00C04B70" w:rsidP="009B35D2">
            <w:pPr>
              <w:numPr>
                <w:ilvl w:val="0"/>
                <w:numId w:val="16"/>
              </w:numPr>
              <w:shd w:val="clear" w:color="auto" w:fill="FFFFFF"/>
              <w:suppressAutoHyphens w:val="0"/>
              <w:spacing w:before="100" w:beforeAutospacing="1" w:after="24"/>
              <w:ind w:left="384"/>
              <w:jc w:val="both"/>
              <w:rPr>
                <w:rFonts w:ascii="Arial" w:eastAsia="Times New Roman" w:hAnsi="Arial" w:cs="Arial"/>
                <w:lang w:eastAsia="it-IT"/>
              </w:rPr>
            </w:pPr>
            <w:hyperlink r:id="rId119" w:tooltip="Via Claudia Augusta" w:history="1">
              <w:r w:rsidR="00C336AB" w:rsidRPr="00B14113">
                <w:rPr>
                  <w:rFonts w:ascii="Arial" w:eastAsia="Times New Roman" w:hAnsi="Arial" w:cs="Arial"/>
                  <w:lang w:eastAsia="it-IT"/>
                </w:rPr>
                <w:t>Via Claudia Augusta</w:t>
              </w:r>
            </w:hyperlink>
            <w:r w:rsidR="00C336AB" w:rsidRPr="00B14113">
              <w:rPr>
                <w:rFonts w:ascii="Arial" w:eastAsia="Times New Roman" w:hAnsi="Arial" w:cs="Arial"/>
                <w:lang w:eastAsia="it-IT"/>
              </w:rPr>
              <w:t xml:space="preserve"> from </w:t>
            </w:r>
            <w:hyperlink r:id="rId120" w:tooltip="Altinum" w:history="1">
              <w:r w:rsidR="00C336AB" w:rsidRPr="00B14113">
                <w:rPr>
                  <w:rFonts w:ascii="Arial" w:eastAsia="Times New Roman" w:hAnsi="Arial" w:cs="Arial"/>
                  <w:lang w:eastAsia="it-IT"/>
                </w:rPr>
                <w:t>Altinum</w:t>
              </w:r>
            </w:hyperlink>
            <w:r w:rsidR="00C336AB" w:rsidRPr="00B14113">
              <w:rPr>
                <w:rFonts w:ascii="Arial" w:eastAsia="Times New Roman" w:hAnsi="Arial" w:cs="Arial"/>
                <w:lang w:eastAsia="it-IT"/>
              </w:rPr>
              <w:t> (now </w:t>
            </w:r>
            <w:hyperlink r:id="rId121" w:tooltip="Quarto d'Altino" w:history="1">
              <w:r w:rsidR="00C336AB" w:rsidRPr="00B14113">
                <w:rPr>
                  <w:rFonts w:ascii="Arial" w:eastAsia="Times New Roman" w:hAnsi="Arial" w:cs="Arial"/>
                  <w:lang w:eastAsia="it-IT"/>
                </w:rPr>
                <w:t>Quarto d'Altino</w:t>
              </w:r>
            </w:hyperlink>
            <w:r w:rsidR="00C336AB" w:rsidRPr="00B14113">
              <w:rPr>
                <w:rFonts w:ascii="Arial" w:eastAsia="Times New Roman" w:hAnsi="Arial" w:cs="Arial"/>
                <w:lang w:eastAsia="it-IT"/>
              </w:rPr>
              <w:t>) to </w:t>
            </w:r>
            <w:hyperlink r:id="rId122" w:tooltip="Augsburg" w:history="1">
              <w:r w:rsidR="00C336AB" w:rsidRPr="00B14113">
                <w:rPr>
                  <w:rFonts w:ascii="Arial" w:eastAsia="Times New Roman" w:hAnsi="Arial" w:cs="Arial"/>
                  <w:lang w:eastAsia="it-IT"/>
                </w:rPr>
                <w:t>Augsburg</w:t>
              </w:r>
            </w:hyperlink>
            <w:r w:rsidR="00C336AB" w:rsidRPr="00B14113">
              <w:rPr>
                <w:rFonts w:ascii="Arial" w:eastAsia="Times New Roman" w:hAnsi="Arial" w:cs="Arial"/>
                <w:lang w:eastAsia="it-IT"/>
              </w:rPr>
              <w:t> via the </w:t>
            </w:r>
            <w:hyperlink r:id="rId123" w:tooltip="Ötztal Alps" w:history="1">
              <w:r w:rsidR="00C336AB" w:rsidRPr="00B14113">
                <w:rPr>
                  <w:rFonts w:ascii="Arial" w:eastAsia="Times New Roman" w:hAnsi="Arial" w:cs="Arial"/>
                  <w:lang w:eastAsia="it-IT"/>
                </w:rPr>
                <w:t>Reschen Pass</w:t>
              </w:r>
            </w:hyperlink>
            <w:r w:rsidR="009B35D2">
              <w:rPr>
                <w:rFonts w:ascii="Arial" w:eastAsia="Times New Roman" w:hAnsi="Arial" w:cs="Arial"/>
                <w:lang w:eastAsia="it-IT"/>
              </w:rPr>
              <w:t>;</w:t>
            </w:r>
          </w:p>
          <w:p w14:paraId="3DF85030" w14:textId="77777777" w:rsidR="009B35D2" w:rsidRPr="00AE3028" w:rsidRDefault="00C04B70" w:rsidP="00AE3028">
            <w:pPr>
              <w:numPr>
                <w:ilvl w:val="0"/>
                <w:numId w:val="16"/>
              </w:numPr>
              <w:shd w:val="clear" w:color="auto" w:fill="FFFFFF"/>
              <w:suppressAutoHyphens w:val="0"/>
              <w:spacing w:before="100" w:beforeAutospacing="1" w:after="24"/>
              <w:ind w:left="384"/>
              <w:jc w:val="both"/>
              <w:rPr>
                <w:rFonts w:ascii="Arial" w:eastAsia="Times New Roman" w:hAnsi="Arial" w:cs="Arial"/>
                <w:lang w:eastAsia="it-IT"/>
              </w:rPr>
            </w:pPr>
            <w:hyperlink r:id="rId124" w:tooltip="Via Mala" w:history="1">
              <w:r w:rsidR="00C336AB" w:rsidRPr="00B14113">
                <w:rPr>
                  <w:rFonts w:ascii="Arial" w:eastAsia="Times New Roman" w:hAnsi="Arial" w:cs="Arial"/>
                  <w:lang w:eastAsia="it-IT"/>
                </w:rPr>
                <w:t>Via Mala</w:t>
              </w:r>
            </w:hyperlink>
            <w:r w:rsidR="00C336AB" w:rsidRPr="00B14113">
              <w:rPr>
                <w:rFonts w:ascii="Arial" w:eastAsia="Times New Roman" w:hAnsi="Arial" w:cs="Arial"/>
                <w:lang w:eastAsia="it-IT"/>
              </w:rPr>
              <w:t> from </w:t>
            </w:r>
            <w:hyperlink r:id="rId125" w:tooltip="Milan" w:history="1">
              <w:r w:rsidR="00C336AB" w:rsidRPr="00B14113">
                <w:rPr>
                  <w:rFonts w:ascii="Arial" w:eastAsia="Times New Roman" w:hAnsi="Arial" w:cs="Arial"/>
                  <w:lang w:eastAsia="it-IT"/>
                </w:rPr>
                <w:t>Milan</w:t>
              </w:r>
            </w:hyperlink>
            <w:r w:rsidR="00C336AB" w:rsidRPr="00B14113">
              <w:rPr>
                <w:rFonts w:ascii="Arial" w:eastAsia="Times New Roman" w:hAnsi="Arial" w:cs="Arial"/>
                <w:lang w:eastAsia="it-IT"/>
              </w:rPr>
              <w:t> to </w:t>
            </w:r>
            <w:hyperlink r:id="rId126" w:tooltip="Lindau" w:history="1">
              <w:r w:rsidR="00C336AB" w:rsidRPr="00B14113">
                <w:rPr>
                  <w:rFonts w:ascii="Arial" w:eastAsia="Times New Roman" w:hAnsi="Arial" w:cs="Arial"/>
                  <w:lang w:eastAsia="it-IT"/>
                </w:rPr>
                <w:t>Lindau</w:t>
              </w:r>
            </w:hyperlink>
            <w:r w:rsidR="00C336AB" w:rsidRPr="00B14113">
              <w:rPr>
                <w:rFonts w:ascii="Arial" w:eastAsia="Times New Roman" w:hAnsi="Arial" w:cs="Arial"/>
                <w:lang w:eastAsia="it-IT"/>
              </w:rPr>
              <w:t> via the </w:t>
            </w:r>
            <w:hyperlink r:id="rId127" w:tooltip="San Bernardino Pass" w:history="1">
              <w:r w:rsidR="00C336AB" w:rsidRPr="00B14113">
                <w:rPr>
                  <w:rFonts w:ascii="Arial" w:eastAsia="Times New Roman" w:hAnsi="Arial" w:cs="Arial"/>
                  <w:lang w:eastAsia="it-IT"/>
                </w:rPr>
                <w:t>San Bernardino Pass</w:t>
              </w:r>
            </w:hyperlink>
            <w:r w:rsidR="009B35D2">
              <w:rPr>
                <w:rFonts w:ascii="Arial" w:eastAsia="Times New Roman" w:hAnsi="Arial" w:cs="Arial"/>
                <w:lang w:eastAsia="it-IT"/>
              </w:rPr>
              <w:t>;</w:t>
            </w:r>
          </w:p>
          <w:p w14:paraId="7A29047F" w14:textId="77777777" w:rsidR="00C336AB" w:rsidRPr="006F66BE" w:rsidRDefault="00C336AB" w:rsidP="00B14113">
            <w:pPr>
              <w:shd w:val="clear" w:color="auto" w:fill="FFFFFF"/>
              <w:suppressAutoHyphens w:val="0"/>
              <w:spacing w:after="24"/>
              <w:rPr>
                <w:rFonts w:ascii="Arial" w:eastAsia="Times New Roman" w:hAnsi="Arial" w:cs="Arial"/>
                <w:b/>
                <w:bCs/>
                <w:lang w:eastAsia="it-IT"/>
              </w:rPr>
            </w:pPr>
            <w:r w:rsidRPr="006F66BE">
              <w:rPr>
                <w:rFonts w:ascii="Arial" w:eastAsia="Times New Roman" w:hAnsi="Arial" w:cs="Arial"/>
                <w:b/>
                <w:bCs/>
                <w:lang w:eastAsia="it-IT"/>
              </w:rPr>
              <w:t>United Kingdom</w:t>
            </w:r>
          </w:p>
          <w:p w14:paraId="129E6BC8" w14:textId="77777777" w:rsidR="00C336AB" w:rsidRPr="00B14113" w:rsidRDefault="00C336AB" w:rsidP="00D33A28">
            <w:pPr>
              <w:shd w:val="clear" w:color="auto" w:fill="FFFFFF"/>
              <w:suppressAutoHyphens w:val="0"/>
              <w:spacing w:after="0"/>
              <w:jc w:val="center"/>
              <w:rPr>
                <w:rFonts w:ascii="Arial" w:eastAsia="Times New Roman" w:hAnsi="Arial" w:cs="Arial"/>
                <w:lang w:eastAsia="it-IT"/>
              </w:rPr>
            </w:pPr>
          </w:p>
          <w:p w14:paraId="6299A402" w14:textId="77777777" w:rsidR="00C336AB" w:rsidRPr="00B14113" w:rsidRDefault="00C04B70" w:rsidP="00D33A28">
            <w:pPr>
              <w:shd w:val="clear" w:color="auto" w:fill="FFFFFF"/>
              <w:suppressAutoHyphens w:val="0"/>
              <w:rPr>
                <w:rFonts w:ascii="Arial" w:eastAsia="Times New Roman" w:hAnsi="Arial" w:cs="Arial"/>
                <w:lang w:eastAsia="it-IT"/>
              </w:rPr>
            </w:pPr>
            <w:hyperlink r:id="rId128" w:tooltip="High Street (Lake District)" w:history="1">
              <w:r w:rsidR="00C336AB" w:rsidRPr="00E00D7F">
                <w:rPr>
                  <w:rFonts w:ascii="Arial" w:eastAsia="Times New Roman" w:hAnsi="Arial" w:cs="Arial"/>
                  <w:lang w:eastAsia="it-IT"/>
                </w:rPr>
                <w:t>High Street</w:t>
              </w:r>
            </w:hyperlink>
            <w:r w:rsidR="00C336AB" w:rsidRPr="00E00D7F">
              <w:rPr>
                <w:rFonts w:ascii="Arial" w:eastAsia="Times New Roman" w:hAnsi="Arial" w:cs="Arial"/>
                <w:lang w:eastAsia="it-IT"/>
              </w:rPr>
              <w:t>, a </w:t>
            </w:r>
            <w:hyperlink r:id="rId129" w:tooltip="Fell" w:history="1">
              <w:r w:rsidR="00C336AB" w:rsidRPr="00E00D7F">
                <w:rPr>
                  <w:rFonts w:ascii="Arial" w:eastAsia="Times New Roman" w:hAnsi="Arial" w:cs="Arial"/>
                  <w:lang w:eastAsia="it-IT"/>
                </w:rPr>
                <w:t>fell</w:t>
              </w:r>
            </w:hyperlink>
            <w:r w:rsidR="00C336AB" w:rsidRPr="00E00D7F">
              <w:rPr>
                <w:rFonts w:ascii="Arial" w:eastAsia="Times New Roman" w:hAnsi="Arial" w:cs="Arial"/>
                <w:lang w:eastAsia="it-IT"/>
              </w:rPr>
              <w:t> in the English </w:t>
            </w:r>
            <w:hyperlink r:id="rId130" w:tooltip="Lake District" w:history="1">
              <w:r w:rsidR="00C336AB" w:rsidRPr="00E00D7F">
                <w:rPr>
                  <w:rFonts w:ascii="Arial" w:eastAsia="Times New Roman" w:hAnsi="Arial" w:cs="Arial"/>
                  <w:lang w:eastAsia="it-IT"/>
                </w:rPr>
                <w:t>Lake District</w:t>
              </w:r>
            </w:hyperlink>
            <w:r w:rsidR="00C336AB" w:rsidRPr="00E00D7F">
              <w:rPr>
                <w:rFonts w:ascii="Arial" w:eastAsia="Times New Roman" w:hAnsi="Arial" w:cs="Arial"/>
                <w:lang w:eastAsia="it-IT"/>
              </w:rPr>
              <w:t>, named after the apparent Roman road which runs over the summit, which is claimed to be the highest Roman road in Britain. Its status as a Roman road is problematic, as it appears to be a holloway or </w:t>
            </w:r>
            <w:hyperlink r:id="rId131" w:tooltip="Sunken lane" w:history="1">
              <w:r w:rsidR="00C336AB" w:rsidRPr="00E00D7F">
                <w:rPr>
                  <w:rFonts w:ascii="Arial" w:eastAsia="Times New Roman" w:hAnsi="Arial" w:cs="Arial"/>
                  <w:lang w:eastAsia="it-IT"/>
                </w:rPr>
                <w:t>sunken lane</w:t>
              </w:r>
            </w:hyperlink>
            <w:r w:rsidR="00C336AB" w:rsidRPr="00E00D7F">
              <w:rPr>
                <w:rFonts w:ascii="Arial" w:eastAsia="Times New Roman" w:hAnsi="Arial" w:cs="Arial"/>
                <w:lang w:eastAsia="it-IT"/>
              </w:rPr>
              <w:t>, whereas the Romans built their roads on an </w:t>
            </w:r>
            <w:hyperlink r:id="rId132" w:tooltip="Agger (ancient Rome)" w:history="1">
              <w:r w:rsidR="00C336AB" w:rsidRPr="00E00D7F">
                <w:rPr>
                  <w:rFonts w:ascii="Arial" w:eastAsia="Times New Roman" w:hAnsi="Arial" w:cs="Arial"/>
                  <w:lang w:eastAsia="it-IT"/>
                </w:rPr>
                <w:t>agger</w:t>
              </w:r>
            </w:hyperlink>
            <w:r w:rsidR="00C336AB" w:rsidRPr="00E00D7F">
              <w:rPr>
                <w:rFonts w:ascii="Arial" w:eastAsia="Times New Roman" w:hAnsi="Arial" w:cs="Arial"/>
                <w:lang w:eastAsia="it-IT"/>
              </w:rPr>
              <w:t> or embankment.</w:t>
            </w:r>
            <w:r w:rsidR="00B14113" w:rsidRPr="00B14113">
              <w:rPr>
                <w:rFonts w:ascii="Arial" w:eastAsia="Times New Roman" w:hAnsi="Arial" w:cs="Arial"/>
                <w:lang w:eastAsia="it-IT"/>
              </w:rPr>
              <w:t xml:space="preserve"> </w:t>
            </w:r>
          </w:p>
          <w:p w14:paraId="3B35BE16" w14:textId="77777777" w:rsidR="00C336AB" w:rsidRPr="00B14113" w:rsidRDefault="00C04B70" w:rsidP="00B14113">
            <w:pPr>
              <w:shd w:val="clear" w:color="auto" w:fill="FFFFFF"/>
              <w:suppressAutoHyphens w:val="0"/>
              <w:spacing w:after="120"/>
              <w:rPr>
                <w:rFonts w:ascii="Arial" w:eastAsia="Times New Roman" w:hAnsi="Arial" w:cs="Arial"/>
                <w:lang w:eastAsia="it-IT"/>
              </w:rPr>
            </w:pPr>
            <w:hyperlink r:id="rId133" w:tooltip="Roman roads in Britannia" w:history="1">
              <w:r w:rsidR="00C336AB" w:rsidRPr="00B14113">
                <w:rPr>
                  <w:rFonts w:ascii="Arial" w:eastAsia="Times New Roman" w:hAnsi="Arial" w:cs="Arial"/>
                  <w:lang w:eastAsia="it-IT"/>
                </w:rPr>
                <w:t>Roman roads in Britannia</w:t>
              </w:r>
            </w:hyperlink>
          </w:p>
          <w:p w14:paraId="17CA3846" w14:textId="77777777" w:rsidR="00C336AB" w:rsidRPr="00B14113" w:rsidRDefault="00C04B70" w:rsidP="00B14113">
            <w:pPr>
              <w:numPr>
                <w:ilvl w:val="0"/>
                <w:numId w:val="18"/>
              </w:numPr>
              <w:shd w:val="clear" w:color="auto" w:fill="FFFFFF"/>
              <w:suppressAutoHyphens w:val="0"/>
              <w:spacing w:before="100" w:beforeAutospacing="1" w:after="24"/>
              <w:ind w:left="384"/>
              <w:rPr>
                <w:rFonts w:ascii="Arial" w:eastAsia="Times New Roman" w:hAnsi="Arial" w:cs="Arial"/>
                <w:lang w:eastAsia="it-IT"/>
              </w:rPr>
            </w:pPr>
            <w:hyperlink r:id="rId134" w:tooltip="Akeman Street" w:history="1">
              <w:r w:rsidR="00C336AB" w:rsidRPr="00B14113">
                <w:rPr>
                  <w:rFonts w:ascii="Arial" w:eastAsia="Times New Roman" w:hAnsi="Arial" w:cs="Arial"/>
                  <w:lang w:eastAsia="it-IT"/>
                </w:rPr>
                <w:t>Akeman Street</w:t>
              </w:r>
            </w:hyperlink>
          </w:p>
          <w:p w14:paraId="43DD8695" w14:textId="77777777" w:rsidR="00C336AB" w:rsidRPr="00B14113" w:rsidRDefault="00C04B70" w:rsidP="00B14113">
            <w:pPr>
              <w:numPr>
                <w:ilvl w:val="0"/>
                <w:numId w:val="18"/>
              </w:numPr>
              <w:shd w:val="clear" w:color="auto" w:fill="FFFFFF"/>
              <w:suppressAutoHyphens w:val="0"/>
              <w:spacing w:before="100" w:beforeAutospacing="1" w:after="24"/>
              <w:ind w:left="384"/>
              <w:rPr>
                <w:rFonts w:ascii="Arial" w:eastAsia="Times New Roman" w:hAnsi="Arial" w:cs="Arial"/>
                <w:lang w:eastAsia="it-IT"/>
              </w:rPr>
            </w:pPr>
            <w:hyperlink r:id="rId135" w:tooltip="Camlet Way" w:history="1">
              <w:r w:rsidR="00C336AB" w:rsidRPr="00B14113">
                <w:rPr>
                  <w:rFonts w:ascii="Arial" w:eastAsia="Times New Roman" w:hAnsi="Arial" w:cs="Arial"/>
                  <w:lang w:eastAsia="it-IT"/>
                </w:rPr>
                <w:t>Camlet Way</w:t>
              </w:r>
            </w:hyperlink>
          </w:p>
          <w:p w14:paraId="2480E1F7" w14:textId="77777777" w:rsidR="00C336AB" w:rsidRPr="00B14113" w:rsidRDefault="00C04B70" w:rsidP="00B14113">
            <w:pPr>
              <w:numPr>
                <w:ilvl w:val="0"/>
                <w:numId w:val="18"/>
              </w:numPr>
              <w:shd w:val="clear" w:color="auto" w:fill="FFFFFF"/>
              <w:suppressAutoHyphens w:val="0"/>
              <w:spacing w:before="100" w:beforeAutospacing="1" w:after="24"/>
              <w:ind w:left="384"/>
              <w:rPr>
                <w:rFonts w:ascii="Arial" w:eastAsia="Times New Roman" w:hAnsi="Arial" w:cs="Arial"/>
                <w:lang w:eastAsia="it-IT"/>
              </w:rPr>
            </w:pPr>
            <w:hyperlink r:id="rId136" w:history="1">
              <w:r w:rsidR="00C336AB" w:rsidRPr="00B14113">
                <w:rPr>
                  <w:rFonts w:ascii="Arial" w:eastAsia="Times New Roman" w:hAnsi="Arial" w:cs="Arial"/>
                  <w:lang w:eastAsia="it-IT"/>
                </w:rPr>
                <w:t>Dere Street</w:t>
              </w:r>
            </w:hyperlink>
          </w:p>
          <w:p w14:paraId="7F69806A" w14:textId="77777777" w:rsidR="00C336AB" w:rsidRPr="00B14113" w:rsidRDefault="00C04B70" w:rsidP="00B14113">
            <w:pPr>
              <w:numPr>
                <w:ilvl w:val="0"/>
                <w:numId w:val="18"/>
              </w:numPr>
              <w:shd w:val="clear" w:color="auto" w:fill="FFFFFF"/>
              <w:suppressAutoHyphens w:val="0"/>
              <w:spacing w:before="100" w:beforeAutospacing="1" w:after="24"/>
              <w:ind w:left="384"/>
              <w:rPr>
                <w:rFonts w:ascii="Arial" w:eastAsia="Times New Roman" w:hAnsi="Arial" w:cs="Arial"/>
                <w:lang w:eastAsia="it-IT"/>
              </w:rPr>
            </w:pPr>
            <w:hyperlink r:id="rId137" w:tooltip="Ermine Street" w:history="1">
              <w:r w:rsidR="00C336AB" w:rsidRPr="00B14113">
                <w:rPr>
                  <w:rFonts w:ascii="Arial" w:eastAsia="Times New Roman" w:hAnsi="Arial" w:cs="Arial"/>
                  <w:lang w:eastAsia="it-IT"/>
                </w:rPr>
                <w:t>Ermine Street</w:t>
              </w:r>
            </w:hyperlink>
          </w:p>
          <w:p w14:paraId="0D7071D9" w14:textId="77777777" w:rsidR="00C336AB" w:rsidRPr="00B14113" w:rsidRDefault="00C04B70" w:rsidP="00B14113">
            <w:pPr>
              <w:numPr>
                <w:ilvl w:val="0"/>
                <w:numId w:val="18"/>
              </w:numPr>
              <w:shd w:val="clear" w:color="auto" w:fill="FFFFFF"/>
              <w:suppressAutoHyphens w:val="0"/>
              <w:spacing w:before="100" w:beforeAutospacing="1" w:after="24"/>
              <w:ind w:left="384"/>
              <w:rPr>
                <w:rFonts w:ascii="Arial" w:eastAsia="Times New Roman" w:hAnsi="Arial" w:cs="Arial"/>
                <w:lang w:eastAsia="it-IT"/>
              </w:rPr>
            </w:pPr>
            <w:hyperlink r:id="rId138" w:tooltip="Fen Causeway" w:history="1">
              <w:r w:rsidR="00C336AB" w:rsidRPr="00B14113">
                <w:rPr>
                  <w:rFonts w:ascii="Arial" w:eastAsia="Times New Roman" w:hAnsi="Arial" w:cs="Arial"/>
                  <w:lang w:eastAsia="it-IT"/>
                </w:rPr>
                <w:t>Fen Causeway</w:t>
              </w:r>
            </w:hyperlink>
          </w:p>
          <w:p w14:paraId="2DCC57BE" w14:textId="77777777" w:rsidR="00C336AB" w:rsidRPr="00B14113" w:rsidRDefault="00C04B70" w:rsidP="00B14113">
            <w:pPr>
              <w:numPr>
                <w:ilvl w:val="0"/>
                <w:numId w:val="18"/>
              </w:numPr>
              <w:shd w:val="clear" w:color="auto" w:fill="FFFFFF"/>
              <w:suppressAutoHyphens w:val="0"/>
              <w:spacing w:before="100" w:beforeAutospacing="1" w:after="24"/>
              <w:ind w:left="384"/>
              <w:rPr>
                <w:rFonts w:ascii="Arial" w:eastAsia="Times New Roman" w:hAnsi="Arial" w:cs="Arial"/>
                <w:lang w:eastAsia="it-IT"/>
              </w:rPr>
            </w:pPr>
            <w:hyperlink r:id="rId139" w:tooltip="Fosse Way" w:history="1">
              <w:r w:rsidR="00C336AB" w:rsidRPr="00B14113">
                <w:rPr>
                  <w:rFonts w:ascii="Arial" w:eastAsia="Times New Roman" w:hAnsi="Arial" w:cs="Arial"/>
                  <w:lang w:eastAsia="it-IT"/>
                </w:rPr>
                <w:t>Fosse Way</w:t>
              </w:r>
            </w:hyperlink>
          </w:p>
          <w:p w14:paraId="134ED98F" w14:textId="77777777" w:rsidR="00C336AB" w:rsidRPr="00B14113" w:rsidRDefault="00C04B70" w:rsidP="00B14113">
            <w:pPr>
              <w:numPr>
                <w:ilvl w:val="0"/>
                <w:numId w:val="18"/>
              </w:numPr>
              <w:shd w:val="clear" w:color="auto" w:fill="FFFFFF"/>
              <w:suppressAutoHyphens w:val="0"/>
              <w:spacing w:before="100" w:beforeAutospacing="1" w:after="24"/>
              <w:ind w:left="384"/>
              <w:rPr>
                <w:rFonts w:ascii="Arial" w:eastAsia="Times New Roman" w:hAnsi="Arial" w:cs="Arial"/>
                <w:lang w:eastAsia="it-IT"/>
              </w:rPr>
            </w:pPr>
            <w:hyperlink r:id="rId140" w:tooltip="King Street (Roman road)" w:history="1">
              <w:r w:rsidR="00C336AB" w:rsidRPr="00B14113">
                <w:rPr>
                  <w:rFonts w:ascii="Arial" w:eastAsia="Times New Roman" w:hAnsi="Arial" w:cs="Arial"/>
                  <w:lang w:eastAsia="it-IT"/>
                </w:rPr>
                <w:t>King Street</w:t>
              </w:r>
            </w:hyperlink>
          </w:p>
          <w:p w14:paraId="52FD0C01" w14:textId="77777777" w:rsidR="00C336AB" w:rsidRPr="00B14113" w:rsidRDefault="00C04B70" w:rsidP="00B14113">
            <w:pPr>
              <w:numPr>
                <w:ilvl w:val="0"/>
                <w:numId w:val="18"/>
              </w:numPr>
              <w:shd w:val="clear" w:color="auto" w:fill="FFFFFF"/>
              <w:suppressAutoHyphens w:val="0"/>
              <w:spacing w:before="100" w:beforeAutospacing="1" w:after="24"/>
              <w:ind w:left="384"/>
              <w:rPr>
                <w:rFonts w:ascii="Arial" w:eastAsia="Times New Roman" w:hAnsi="Arial" w:cs="Arial"/>
                <w:lang w:eastAsia="it-IT"/>
              </w:rPr>
            </w:pPr>
            <w:hyperlink r:id="rId141" w:tooltip="London-West of England Roman Roads" w:history="1">
              <w:r w:rsidR="00C336AB" w:rsidRPr="00B14113">
                <w:rPr>
                  <w:rFonts w:ascii="Arial" w:eastAsia="Times New Roman" w:hAnsi="Arial" w:cs="Arial"/>
                  <w:lang w:eastAsia="it-IT"/>
                </w:rPr>
                <w:t>London-West of England Roman Roads</w:t>
              </w:r>
            </w:hyperlink>
          </w:p>
          <w:p w14:paraId="50C26006" w14:textId="77777777" w:rsidR="00C336AB" w:rsidRPr="00B14113" w:rsidRDefault="00C04B70" w:rsidP="00B14113">
            <w:pPr>
              <w:numPr>
                <w:ilvl w:val="0"/>
                <w:numId w:val="18"/>
              </w:numPr>
              <w:shd w:val="clear" w:color="auto" w:fill="FFFFFF"/>
              <w:suppressAutoHyphens w:val="0"/>
              <w:spacing w:before="100" w:beforeAutospacing="1" w:after="24"/>
              <w:ind w:left="384"/>
              <w:rPr>
                <w:rFonts w:ascii="Arial" w:eastAsia="Times New Roman" w:hAnsi="Arial" w:cs="Arial"/>
                <w:lang w:eastAsia="it-IT"/>
              </w:rPr>
            </w:pPr>
            <w:hyperlink r:id="rId142" w:tooltip="Peddars Way" w:history="1">
              <w:r w:rsidR="00C336AB" w:rsidRPr="00B14113">
                <w:rPr>
                  <w:rFonts w:ascii="Arial" w:eastAsia="Times New Roman" w:hAnsi="Arial" w:cs="Arial"/>
                  <w:lang w:eastAsia="it-IT"/>
                </w:rPr>
                <w:t>Peddars Way</w:t>
              </w:r>
            </w:hyperlink>
          </w:p>
          <w:p w14:paraId="4BEAA1F7" w14:textId="77777777" w:rsidR="00C336AB" w:rsidRPr="00B14113" w:rsidRDefault="00C04B70" w:rsidP="00B14113">
            <w:pPr>
              <w:numPr>
                <w:ilvl w:val="0"/>
                <w:numId w:val="18"/>
              </w:numPr>
              <w:shd w:val="clear" w:color="auto" w:fill="FFFFFF"/>
              <w:suppressAutoHyphens w:val="0"/>
              <w:spacing w:before="100" w:beforeAutospacing="1" w:after="24"/>
              <w:ind w:left="384"/>
              <w:rPr>
                <w:rFonts w:ascii="Arial" w:eastAsia="Times New Roman" w:hAnsi="Arial" w:cs="Arial"/>
                <w:lang w:eastAsia="it-IT"/>
              </w:rPr>
            </w:pPr>
            <w:hyperlink r:id="rId143" w:tooltip="Pye Road" w:history="1">
              <w:r w:rsidR="00C336AB" w:rsidRPr="00B14113">
                <w:rPr>
                  <w:rFonts w:ascii="Arial" w:eastAsia="Times New Roman" w:hAnsi="Arial" w:cs="Arial"/>
                  <w:lang w:eastAsia="it-IT"/>
                </w:rPr>
                <w:t>Pye Road</w:t>
              </w:r>
            </w:hyperlink>
          </w:p>
          <w:p w14:paraId="03546E21" w14:textId="77777777" w:rsidR="00C336AB" w:rsidRPr="00B14113" w:rsidRDefault="00C04B70" w:rsidP="00B14113">
            <w:pPr>
              <w:numPr>
                <w:ilvl w:val="0"/>
                <w:numId w:val="18"/>
              </w:numPr>
              <w:shd w:val="clear" w:color="auto" w:fill="FFFFFF"/>
              <w:suppressAutoHyphens w:val="0"/>
              <w:spacing w:before="100" w:beforeAutospacing="1" w:after="24"/>
              <w:ind w:left="384"/>
              <w:rPr>
                <w:rFonts w:ascii="Arial" w:eastAsia="Times New Roman" w:hAnsi="Arial" w:cs="Arial"/>
                <w:lang w:eastAsia="it-IT"/>
              </w:rPr>
            </w:pPr>
            <w:hyperlink r:id="rId144" w:tooltip="Roman road from Silchester to Bath" w:history="1">
              <w:r w:rsidR="00C336AB" w:rsidRPr="00B14113">
                <w:rPr>
                  <w:rFonts w:ascii="Arial" w:eastAsia="Times New Roman" w:hAnsi="Arial" w:cs="Arial"/>
                  <w:lang w:eastAsia="it-IT"/>
                </w:rPr>
                <w:t>Roman road from Silchester to Bath</w:t>
              </w:r>
            </w:hyperlink>
          </w:p>
          <w:p w14:paraId="5911A2F5" w14:textId="77777777" w:rsidR="00C336AB" w:rsidRPr="00B14113" w:rsidRDefault="00C04B70" w:rsidP="00B14113">
            <w:pPr>
              <w:numPr>
                <w:ilvl w:val="0"/>
                <w:numId w:val="18"/>
              </w:numPr>
              <w:shd w:val="clear" w:color="auto" w:fill="FFFFFF"/>
              <w:suppressAutoHyphens w:val="0"/>
              <w:spacing w:before="100" w:beforeAutospacing="1" w:after="24"/>
              <w:ind w:left="384"/>
              <w:rPr>
                <w:rFonts w:ascii="Arial" w:eastAsia="Times New Roman" w:hAnsi="Arial" w:cs="Arial"/>
                <w:lang w:eastAsia="it-IT"/>
              </w:rPr>
            </w:pPr>
            <w:hyperlink r:id="rId145" w:tooltip="Stane Street (Chichester)" w:history="1">
              <w:r w:rsidR="00C336AB" w:rsidRPr="00B14113">
                <w:rPr>
                  <w:rFonts w:ascii="Arial" w:eastAsia="Times New Roman" w:hAnsi="Arial" w:cs="Arial"/>
                  <w:lang w:eastAsia="it-IT"/>
                </w:rPr>
                <w:t>Stane Street (Chichester)</w:t>
              </w:r>
            </w:hyperlink>
          </w:p>
          <w:p w14:paraId="14A568FA" w14:textId="77777777" w:rsidR="00C336AB" w:rsidRPr="00B14113" w:rsidRDefault="00C04B70" w:rsidP="00B14113">
            <w:pPr>
              <w:numPr>
                <w:ilvl w:val="0"/>
                <w:numId w:val="18"/>
              </w:numPr>
              <w:shd w:val="clear" w:color="auto" w:fill="FFFFFF"/>
              <w:suppressAutoHyphens w:val="0"/>
              <w:spacing w:before="100" w:beforeAutospacing="1" w:after="24"/>
              <w:ind w:left="384"/>
              <w:rPr>
                <w:rFonts w:ascii="Arial" w:eastAsia="Times New Roman" w:hAnsi="Arial" w:cs="Arial"/>
                <w:lang w:eastAsia="it-IT"/>
              </w:rPr>
            </w:pPr>
            <w:hyperlink r:id="rId146" w:tooltip="Stane Street (Colchester)" w:history="1">
              <w:r w:rsidR="00C336AB" w:rsidRPr="00B14113">
                <w:rPr>
                  <w:rFonts w:ascii="Arial" w:eastAsia="Times New Roman" w:hAnsi="Arial" w:cs="Arial"/>
                  <w:lang w:eastAsia="it-IT"/>
                </w:rPr>
                <w:t>Stane Street (Colchester)</w:t>
              </w:r>
            </w:hyperlink>
          </w:p>
          <w:p w14:paraId="28B8EC61" w14:textId="77777777" w:rsidR="00C336AB" w:rsidRPr="00B14113" w:rsidRDefault="00C04B70" w:rsidP="00B14113">
            <w:pPr>
              <w:numPr>
                <w:ilvl w:val="0"/>
                <w:numId w:val="18"/>
              </w:numPr>
              <w:shd w:val="clear" w:color="auto" w:fill="FFFFFF"/>
              <w:suppressAutoHyphens w:val="0"/>
              <w:spacing w:before="100" w:beforeAutospacing="1" w:after="24"/>
              <w:ind w:left="384"/>
              <w:rPr>
                <w:rFonts w:ascii="Arial" w:eastAsia="Times New Roman" w:hAnsi="Arial" w:cs="Arial"/>
                <w:lang w:eastAsia="it-IT"/>
              </w:rPr>
            </w:pPr>
            <w:hyperlink r:id="rId147" w:tooltip="Stanegate" w:history="1">
              <w:r w:rsidR="00C336AB" w:rsidRPr="00B14113">
                <w:rPr>
                  <w:rFonts w:ascii="Arial" w:eastAsia="Times New Roman" w:hAnsi="Arial" w:cs="Arial"/>
                  <w:lang w:eastAsia="it-IT"/>
                </w:rPr>
                <w:t>Stanegate</w:t>
              </w:r>
            </w:hyperlink>
          </w:p>
          <w:p w14:paraId="5951097F" w14:textId="77777777" w:rsidR="00C336AB" w:rsidRPr="00B14113" w:rsidRDefault="00C04B70" w:rsidP="00B14113">
            <w:pPr>
              <w:numPr>
                <w:ilvl w:val="0"/>
                <w:numId w:val="18"/>
              </w:numPr>
              <w:shd w:val="clear" w:color="auto" w:fill="FFFFFF"/>
              <w:suppressAutoHyphens w:val="0"/>
              <w:spacing w:before="100" w:beforeAutospacing="1" w:after="24"/>
              <w:ind w:left="384"/>
              <w:rPr>
                <w:rFonts w:ascii="Arial" w:eastAsia="Times New Roman" w:hAnsi="Arial" w:cs="Arial"/>
                <w:lang w:eastAsia="it-IT"/>
              </w:rPr>
            </w:pPr>
            <w:hyperlink r:id="rId148" w:tooltip="Via Devana" w:history="1">
              <w:r w:rsidR="00C336AB" w:rsidRPr="00B14113">
                <w:rPr>
                  <w:rFonts w:ascii="Arial" w:eastAsia="Times New Roman" w:hAnsi="Arial" w:cs="Arial"/>
                  <w:lang w:eastAsia="it-IT"/>
                </w:rPr>
                <w:t>Via Devana</w:t>
              </w:r>
            </w:hyperlink>
          </w:p>
          <w:p w14:paraId="14E63930" w14:textId="77777777" w:rsidR="00C336AB" w:rsidRPr="00B14113" w:rsidRDefault="00C04B70" w:rsidP="00B14113">
            <w:pPr>
              <w:numPr>
                <w:ilvl w:val="0"/>
                <w:numId w:val="18"/>
              </w:numPr>
              <w:shd w:val="clear" w:color="auto" w:fill="FFFFFF"/>
              <w:suppressAutoHyphens w:val="0"/>
              <w:spacing w:before="100" w:beforeAutospacing="1" w:after="24"/>
              <w:ind w:left="384"/>
              <w:rPr>
                <w:rFonts w:ascii="Arial" w:eastAsia="Times New Roman" w:hAnsi="Arial" w:cs="Arial"/>
                <w:lang w:eastAsia="it-IT"/>
              </w:rPr>
            </w:pPr>
            <w:hyperlink r:id="rId149" w:tooltip="Watling Street" w:history="1">
              <w:r w:rsidR="00C336AB" w:rsidRPr="00B14113">
                <w:rPr>
                  <w:rFonts w:ascii="Arial" w:eastAsia="Times New Roman" w:hAnsi="Arial" w:cs="Arial"/>
                  <w:lang w:eastAsia="it-IT"/>
                </w:rPr>
                <w:t>Watling Street</w:t>
              </w:r>
            </w:hyperlink>
          </w:p>
          <w:p w14:paraId="5F2C9710" w14:textId="77777777" w:rsidR="00C336AB" w:rsidRPr="00B14113" w:rsidRDefault="00C336AB" w:rsidP="00B14113">
            <w:pPr>
              <w:shd w:val="clear" w:color="auto" w:fill="FFFFFF"/>
              <w:suppressAutoHyphens w:val="0"/>
              <w:spacing w:after="0"/>
              <w:textAlignment w:val="baseline"/>
              <w:rPr>
                <w:rFonts w:ascii="Arial" w:eastAsia="Times New Roman" w:hAnsi="Arial" w:cs="Arial"/>
                <w:lang w:eastAsia="it-IT"/>
              </w:rPr>
            </w:pPr>
          </w:p>
          <w:p w14:paraId="4CAC3C98" w14:textId="77777777" w:rsidR="00C336AB" w:rsidRPr="00B14113" w:rsidRDefault="00B14113" w:rsidP="00B14113">
            <w:pPr>
              <w:jc w:val="both"/>
              <w:rPr>
                <w:rFonts w:ascii="Arial" w:hAnsi="Arial" w:cs="Arial"/>
              </w:rPr>
            </w:pPr>
            <w:r w:rsidRPr="00B14113">
              <w:rPr>
                <w:rFonts w:ascii="Arial" w:hAnsi="Arial" w:cs="Arial"/>
              </w:rPr>
              <w:t xml:space="preserve">A Special Case. Via Francigena: </w:t>
            </w:r>
          </w:p>
          <w:p w14:paraId="069D6FC2" w14:textId="77777777" w:rsidR="00B14113" w:rsidRPr="00B14113" w:rsidRDefault="00B14113" w:rsidP="00B14113">
            <w:pPr>
              <w:ind w:hanging="2"/>
              <w:jc w:val="both"/>
              <w:rPr>
                <w:rFonts w:ascii="Arial" w:hAnsi="Arial" w:cs="Arial"/>
                <w:highlight w:val="white"/>
              </w:rPr>
            </w:pPr>
            <w:r w:rsidRPr="00B14113">
              <w:rPr>
                <w:rFonts w:ascii="Arial" w:hAnsi="Arial" w:cs="Arial"/>
                <w:highlight w:val="white"/>
              </w:rPr>
              <w:t xml:space="preserve">Via Francigena is the common name of a medieval </w:t>
            </w:r>
            <w:hyperlink r:id="rId150">
              <w:r w:rsidRPr="00B14113">
                <w:rPr>
                  <w:rFonts w:ascii="Arial" w:hAnsi="Arial" w:cs="Arial"/>
                  <w:highlight w:val="white"/>
                </w:rPr>
                <w:t>pilgrim route</w:t>
              </w:r>
            </w:hyperlink>
            <w:r w:rsidRPr="00B14113">
              <w:rPr>
                <w:rFonts w:ascii="Arial" w:hAnsi="Arial" w:cs="Arial"/>
                <w:highlight w:val="white"/>
              </w:rPr>
              <w:t xml:space="preserve"> running from </w:t>
            </w:r>
            <w:hyperlink r:id="rId151">
              <w:r w:rsidRPr="00B14113">
                <w:rPr>
                  <w:rFonts w:ascii="Arial" w:hAnsi="Arial" w:cs="Arial"/>
                  <w:highlight w:val="white"/>
                </w:rPr>
                <w:t>France</w:t>
              </w:r>
            </w:hyperlink>
            <w:r w:rsidRPr="00B14113">
              <w:rPr>
                <w:rFonts w:ascii="Arial" w:hAnsi="Arial" w:cs="Arial"/>
                <w:highlight w:val="white"/>
              </w:rPr>
              <w:t xml:space="preserve"> to </w:t>
            </w:r>
            <w:hyperlink r:id="rId152">
              <w:r w:rsidRPr="00B14113">
                <w:rPr>
                  <w:rFonts w:ascii="Arial" w:hAnsi="Arial" w:cs="Arial"/>
                  <w:highlight w:val="white"/>
                </w:rPr>
                <w:t>Rome</w:t>
              </w:r>
            </w:hyperlink>
            <w:r w:rsidRPr="00B14113">
              <w:rPr>
                <w:rFonts w:ascii="Arial" w:hAnsi="Arial" w:cs="Arial"/>
                <w:highlight w:val="white"/>
              </w:rPr>
              <w:t xml:space="preserve"> and then continuing to </w:t>
            </w:r>
            <w:hyperlink r:id="rId153">
              <w:r w:rsidRPr="00B14113">
                <w:rPr>
                  <w:rFonts w:ascii="Arial" w:hAnsi="Arial" w:cs="Arial"/>
                  <w:highlight w:val="white"/>
                </w:rPr>
                <w:t>Apulia</w:t>
              </w:r>
            </w:hyperlink>
            <w:r w:rsidRPr="00B14113">
              <w:rPr>
                <w:rFonts w:ascii="Arial" w:hAnsi="Arial" w:cs="Arial"/>
                <w:highlight w:val="white"/>
              </w:rPr>
              <w:t xml:space="preserve">, where there were the pilgrims sailed to the </w:t>
            </w:r>
            <w:hyperlink r:id="rId154">
              <w:r w:rsidRPr="00B14113">
                <w:rPr>
                  <w:rFonts w:ascii="Arial" w:hAnsi="Arial" w:cs="Arial"/>
                  <w:highlight w:val="white"/>
                </w:rPr>
                <w:t>Holy Land</w:t>
              </w:r>
            </w:hyperlink>
            <w:r w:rsidRPr="00B14113">
              <w:rPr>
                <w:rFonts w:ascii="Arial" w:hAnsi="Arial" w:cs="Arial"/>
                <w:highlight w:val="white"/>
              </w:rPr>
              <w:t xml:space="preserve">. It is usually considered to have its starting point on the other side of the English Channel, in the </w:t>
            </w:r>
            <w:hyperlink r:id="rId155">
              <w:r w:rsidRPr="00B14113">
                <w:rPr>
                  <w:rFonts w:ascii="Arial" w:hAnsi="Arial" w:cs="Arial"/>
                  <w:highlight w:val="white"/>
                </w:rPr>
                <w:t>cathedral city</w:t>
              </w:r>
            </w:hyperlink>
            <w:r w:rsidRPr="00B14113">
              <w:rPr>
                <w:rFonts w:ascii="Arial" w:hAnsi="Arial" w:cs="Arial"/>
                <w:highlight w:val="white"/>
              </w:rPr>
              <w:t xml:space="preserve"> of </w:t>
            </w:r>
            <w:hyperlink r:id="rId156">
              <w:r w:rsidRPr="00B14113">
                <w:rPr>
                  <w:rFonts w:ascii="Arial" w:hAnsi="Arial" w:cs="Arial"/>
                  <w:highlight w:val="white"/>
                </w:rPr>
                <w:t>Canterbury</w:t>
              </w:r>
            </w:hyperlink>
            <w:r w:rsidRPr="00B14113">
              <w:rPr>
                <w:rFonts w:ascii="Arial" w:hAnsi="Arial" w:cs="Arial"/>
                <w:highlight w:val="white"/>
              </w:rPr>
              <w:t xml:space="preserve">. As such, the route passes through </w:t>
            </w:r>
            <w:hyperlink r:id="rId157">
              <w:r w:rsidRPr="00B14113">
                <w:rPr>
                  <w:rFonts w:ascii="Arial" w:hAnsi="Arial" w:cs="Arial"/>
                  <w:highlight w:val="white"/>
                </w:rPr>
                <w:t>England</w:t>
              </w:r>
            </w:hyperlink>
            <w:r w:rsidRPr="00B14113">
              <w:rPr>
                <w:rFonts w:ascii="Arial" w:hAnsi="Arial" w:cs="Arial"/>
                <w:highlight w:val="white"/>
              </w:rPr>
              <w:t xml:space="preserve">, </w:t>
            </w:r>
            <w:hyperlink r:id="rId158">
              <w:r w:rsidRPr="00B14113">
                <w:rPr>
                  <w:rFonts w:ascii="Arial" w:hAnsi="Arial" w:cs="Arial"/>
                  <w:highlight w:val="white"/>
                </w:rPr>
                <w:t>France</w:t>
              </w:r>
            </w:hyperlink>
            <w:r w:rsidRPr="00B14113">
              <w:rPr>
                <w:rFonts w:ascii="Arial" w:hAnsi="Arial" w:cs="Arial"/>
                <w:highlight w:val="white"/>
              </w:rPr>
              <w:t xml:space="preserve">, </w:t>
            </w:r>
            <w:hyperlink r:id="rId159">
              <w:r w:rsidRPr="00B14113">
                <w:rPr>
                  <w:rFonts w:ascii="Arial" w:hAnsi="Arial" w:cs="Arial"/>
                  <w:highlight w:val="white"/>
                </w:rPr>
                <w:t>Switzerland</w:t>
              </w:r>
            </w:hyperlink>
            <w:r w:rsidRPr="00B14113">
              <w:rPr>
                <w:rFonts w:ascii="Arial" w:hAnsi="Arial" w:cs="Arial"/>
                <w:highlight w:val="white"/>
              </w:rPr>
              <w:t xml:space="preserve"> and </w:t>
            </w:r>
            <w:hyperlink r:id="rId160">
              <w:r w:rsidRPr="00B14113">
                <w:rPr>
                  <w:rFonts w:ascii="Arial" w:hAnsi="Arial" w:cs="Arial"/>
                  <w:highlight w:val="white"/>
                </w:rPr>
                <w:t>Italy</w:t>
              </w:r>
            </w:hyperlink>
            <w:r w:rsidRPr="00B14113">
              <w:rPr>
                <w:rFonts w:ascii="Arial" w:hAnsi="Arial" w:cs="Arial"/>
                <w:highlight w:val="white"/>
              </w:rPr>
              <w:t xml:space="preserve">. </w:t>
            </w:r>
          </w:p>
          <w:p w14:paraId="60D52577" w14:textId="77777777" w:rsidR="00B14113" w:rsidRDefault="00B14113" w:rsidP="00C80ED3">
            <w:pPr>
              <w:ind w:hanging="2"/>
              <w:jc w:val="both"/>
              <w:rPr>
                <w:rFonts w:ascii="Arial" w:hAnsi="Arial" w:cs="Arial"/>
                <w:highlight w:val="white"/>
              </w:rPr>
            </w:pPr>
            <w:r w:rsidRPr="00B14113">
              <w:rPr>
                <w:rFonts w:ascii="Arial" w:hAnsi="Arial" w:cs="Arial"/>
                <w:highlight w:val="white"/>
              </w:rPr>
              <w:t xml:space="preserve">The route was known in Italy as the "Via Francigena" ("the road that comes from France") or the "Via Romea Francigena" ("the road to Rome that comes from France"). In </w:t>
            </w:r>
            <w:hyperlink r:id="rId161">
              <w:r w:rsidRPr="00B14113">
                <w:rPr>
                  <w:rFonts w:ascii="Arial" w:hAnsi="Arial" w:cs="Arial"/>
                  <w:highlight w:val="white"/>
                </w:rPr>
                <w:t>medieval</w:t>
              </w:r>
            </w:hyperlink>
            <w:r w:rsidRPr="00B14113">
              <w:rPr>
                <w:rFonts w:ascii="Arial" w:hAnsi="Arial" w:cs="Arial"/>
                <w:highlight w:val="white"/>
              </w:rPr>
              <w:t xml:space="preserve"> times it was an important road and </w:t>
            </w:r>
            <w:hyperlink r:id="rId162">
              <w:r w:rsidRPr="00B14113">
                <w:rPr>
                  <w:rFonts w:ascii="Arial" w:hAnsi="Arial" w:cs="Arial"/>
                  <w:highlight w:val="white"/>
                </w:rPr>
                <w:t>pilgrimage</w:t>
              </w:r>
            </w:hyperlink>
            <w:r w:rsidRPr="00B14113">
              <w:rPr>
                <w:rFonts w:ascii="Arial" w:hAnsi="Arial" w:cs="Arial"/>
                <w:highlight w:val="white"/>
              </w:rPr>
              <w:t xml:space="preserve"> route for those wishing to visit the </w:t>
            </w:r>
            <w:hyperlink r:id="rId163">
              <w:r w:rsidRPr="00B14113">
                <w:rPr>
                  <w:rFonts w:ascii="Arial" w:hAnsi="Arial" w:cs="Arial"/>
                  <w:highlight w:val="white"/>
                </w:rPr>
                <w:t>Holy See</w:t>
              </w:r>
            </w:hyperlink>
            <w:r w:rsidRPr="00B14113">
              <w:rPr>
                <w:rFonts w:ascii="Arial" w:hAnsi="Arial" w:cs="Arial"/>
                <w:highlight w:val="white"/>
              </w:rPr>
              <w:t xml:space="preserve"> and the tombs of the </w:t>
            </w:r>
            <w:hyperlink r:id="rId164">
              <w:r w:rsidRPr="00B14113">
                <w:rPr>
                  <w:rFonts w:ascii="Arial" w:hAnsi="Arial" w:cs="Arial"/>
                  <w:highlight w:val="white"/>
                </w:rPr>
                <w:t>apostles</w:t>
              </w:r>
            </w:hyperlink>
            <w:r w:rsidRPr="00B14113">
              <w:rPr>
                <w:rFonts w:ascii="Arial" w:hAnsi="Arial" w:cs="Arial"/>
                <w:highlight w:val="white"/>
              </w:rPr>
              <w:t xml:space="preserve"> </w:t>
            </w:r>
            <w:hyperlink r:id="rId165">
              <w:r w:rsidRPr="00B14113">
                <w:rPr>
                  <w:rFonts w:ascii="Arial" w:hAnsi="Arial" w:cs="Arial"/>
                  <w:highlight w:val="white"/>
                </w:rPr>
                <w:t>Peter</w:t>
              </w:r>
            </w:hyperlink>
            <w:r w:rsidRPr="00B14113">
              <w:rPr>
                <w:rFonts w:ascii="Arial" w:hAnsi="Arial" w:cs="Arial"/>
                <w:highlight w:val="white"/>
              </w:rPr>
              <w:t xml:space="preserve"> and </w:t>
            </w:r>
            <w:hyperlink r:id="rId166">
              <w:r w:rsidRPr="00B14113">
                <w:rPr>
                  <w:rFonts w:ascii="Arial" w:hAnsi="Arial" w:cs="Arial"/>
                  <w:highlight w:val="white"/>
                </w:rPr>
                <w:t>Pau</w:t>
              </w:r>
            </w:hyperlink>
            <w:r w:rsidRPr="00B14113">
              <w:rPr>
                <w:rFonts w:ascii="Arial" w:hAnsi="Arial" w:cs="Arial"/>
                <w:highlight w:val="white"/>
              </w:rPr>
              <w:t xml:space="preserve">l. </w:t>
            </w:r>
          </w:p>
          <w:p w14:paraId="6C0B24B6" w14:textId="77777777" w:rsidR="000F6838" w:rsidRPr="009C1658" w:rsidRDefault="000F6838" w:rsidP="000F6838">
            <w:pPr>
              <w:numPr>
                <w:ilvl w:val="1"/>
                <w:numId w:val="3"/>
              </w:numPr>
              <w:rPr>
                <w:rFonts w:ascii="Arial" w:hAnsi="Arial" w:cs="Arial"/>
              </w:rPr>
            </w:pPr>
            <w:r w:rsidRPr="009C1658">
              <w:rPr>
                <w:rFonts w:ascii="Arial" w:hAnsi="Arial" w:cs="Arial"/>
                <w:b/>
                <w:lang w:val="en-GB"/>
              </w:rPr>
              <w:t xml:space="preserve">Unit name: </w:t>
            </w:r>
            <w:r w:rsidR="00C61195" w:rsidRPr="009C1658">
              <w:rPr>
                <w:rFonts w:ascii="Arial" w:hAnsi="Arial" w:cs="Arial"/>
                <w:b/>
                <w:bCs/>
                <w:lang w:val="en-US"/>
              </w:rPr>
              <w:t>Roman Roads in centuries: The role of Roman Roads in connecting cultural and economic centers over the centuries</w:t>
            </w:r>
          </w:p>
          <w:p w14:paraId="028C5C32" w14:textId="77777777" w:rsidR="000F6838" w:rsidRPr="009C1658" w:rsidRDefault="000F6838" w:rsidP="00C61195">
            <w:pPr>
              <w:numPr>
                <w:ilvl w:val="2"/>
                <w:numId w:val="3"/>
              </w:numPr>
              <w:rPr>
                <w:rFonts w:ascii="Arial" w:hAnsi="Arial" w:cs="Arial"/>
                <w:b/>
                <w:lang w:val="en-US"/>
              </w:rPr>
            </w:pPr>
            <w:r w:rsidRPr="009C1658">
              <w:rPr>
                <w:rFonts w:ascii="Arial" w:hAnsi="Arial" w:cs="Arial"/>
                <w:b/>
                <w:lang w:val="en-GB"/>
              </w:rPr>
              <w:t xml:space="preserve">Section Name: </w:t>
            </w:r>
            <w:r w:rsidR="00C61195" w:rsidRPr="009C1658">
              <w:rPr>
                <w:rFonts w:ascii="Arial" w:hAnsi="Arial" w:cs="Arial"/>
                <w:b/>
                <w:bCs/>
                <w:lang w:val="en-US"/>
              </w:rPr>
              <w:t>Road networks contribute to the economy and culture</w:t>
            </w:r>
          </w:p>
          <w:p w14:paraId="5DB9AA3A" w14:textId="77777777" w:rsidR="000F6838" w:rsidRPr="009C1658" w:rsidRDefault="000F6838" w:rsidP="000F6838">
            <w:pPr>
              <w:numPr>
                <w:ilvl w:val="3"/>
                <w:numId w:val="3"/>
              </w:numPr>
              <w:rPr>
                <w:rFonts w:ascii="Arial" w:hAnsi="Arial" w:cs="Arial"/>
              </w:rPr>
            </w:pPr>
            <w:r w:rsidRPr="009C1658">
              <w:rPr>
                <w:rFonts w:ascii="Arial" w:hAnsi="Arial" w:cs="Arial"/>
                <w:b/>
                <w:lang w:val="en-GB"/>
              </w:rPr>
              <w:t>Contents:</w:t>
            </w:r>
          </w:p>
          <w:p w14:paraId="36C45887" w14:textId="77777777" w:rsidR="00D578E1" w:rsidRPr="009C1658" w:rsidRDefault="00AB7E5E" w:rsidP="009C1658">
            <w:pPr>
              <w:ind w:left="5"/>
              <w:jc w:val="both"/>
              <w:rPr>
                <w:rFonts w:ascii="Arial" w:hAnsi="Arial" w:cs="Arial"/>
              </w:rPr>
            </w:pPr>
            <w:r w:rsidRPr="009C1658">
              <w:rPr>
                <w:rFonts w:ascii="Arial" w:hAnsi="Arial" w:cs="Arial"/>
              </w:rPr>
              <w:t xml:space="preserve">Since the ancient years up until today, large-scale transport infrastructures have </w:t>
            </w:r>
            <w:r w:rsidRPr="009C1658">
              <w:rPr>
                <w:rFonts w:ascii="Arial" w:hAnsi="Arial" w:cs="Arial"/>
              </w:rPr>
              <w:lastRenderedPageBreak/>
              <w:t>shaped connectivity and determined the distribution of economic activity, not only locally, but also across various regions.</w:t>
            </w:r>
          </w:p>
          <w:p w14:paraId="2584FB47" w14:textId="77777777" w:rsidR="000F6838" w:rsidRPr="009C1658" w:rsidRDefault="00AB7E5E" w:rsidP="009C1658">
            <w:pPr>
              <w:ind w:left="5"/>
              <w:jc w:val="both"/>
              <w:rPr>
                <w:rFonts w:ascii="Arial" w:hAnsi="Arial" w:cs="Arial"/>
              </w:rPr>
            </w:pPr>
            <w:r w:rsidRPr="009C1658">
              <w:rPr>
                <w:rFonts w:ascii="Arial" w:hAnsi="Arial" w:cs="Arial"/>
              </w:rPr>
              <w:t>Connectivity may have long-lasting consequences for the connected regions such as reduced information frictions and increased cultural integration. However, there is still not enough information about the potential origins of systematic differences in bilateral transport connectivity and information frictions between region</w:t>
            </w:r>
            <w:r w:rsidR="008E3194" w:rsidRPr="009C1658">
              <w:rPr>
                <w:rFonts w:ascii="Arial" w:hAnsi="Arial" w:cs="Arial"/>
              </w:rPr>
              <w:t xml:space="preserve">s </w:t>
            </w:r>
            <w:r w:rsidR="00D578E1" w:rsidRPr="009C1658">
              <w:rPr>
                <w:rFonts w:ascii="Arial" w:hAnsi="Arial" w:cs="Arial"/>
                <w:i/>
              </w:rPr>
              <w:t>(Flückiger et all., 2019)</w:t>
            </w:r>
            <w:r w:rsidR="00D578E1" w:rsidRPr="009C1658">
              <w:rPr>
                <w:rFonts w:ascii="Arial" w:hAnsi="Arial" w:cs="Arial"/>
              </w:rPr>
              <w:t>.</w:t>
            </w:r>
          </w:p>
          <w:p w14:paraId="79A88A29" w14:textId="77777777" w:rsidR="00D578E1" w:rsidRPr="009C1658" w:rsidRDefault="00D578E1" w:rsidP="00D578E1">
            <w:pPr>
              <w:numPr>
                <w:ilvl w:val="2"/>
                <w:numId w:val="3"/>
              </w:numPr>
              <w:rPr>
                <w:rFonts w:ascii="Arial" w:hAnsi="Arial" w:cs="Arial"/>
                <w:b/>
                <w:bCs/>
                <w:lang w:val="en-US"/>
              </w:rPr>
            </w:pPr>
            <w:r w:rsidRPr="009C1658">
              <w:rPr>
                <w:rFonts w:ascii="Arial" w:hAnsi="Arial" w:cs="Arial"/>
                <w:b/>
                <w:lang w:val="en-GB"/>
              </w:rPr>
              <w:t xml:space="preserve">Section Name: </w:t>
            </w:r>
            <w:r w:rsidRPr="009C1658">
              <w:rPr>
                <w:rFonts w:ascii="Arial" w:hAnsi="Arial" w:cs="Arial"/>
                <w:b/>
                <w:bCs/>
                <w:lang w:val="en-US"/>
              </w:rPr>
              <w:t xml:space="preserve">How the Roman roads </w:t>
            </w:r>
            <w:r w:rsidR="009804FB" w:rsidRPr="009C1658">
              <w:rPr>
                <w:rFonts w:ascii="Arial" w:hAnsi="Arial" w:cs="Arial"/>
                <w:b/>
                <w:bCs/>
                <w:lang w:val="en-US"/>
              </w:rPr>
              <w:t>contributed</w:t>
            </w:r>
            <w:r w:rsidRPr="009C1658">
              <w:rPr>
                <w:rFonts w:ascii="Arial" w:hAnsi="Arial" w:cs="Arial"/>
                <w:b/>
                <w:bCs/>
                <w:lang w:val="en-US"/>
              </w:rPr>
              <w:t xml:space="preserve"> to the economy during the Roman Empire</w:t>
            </w:r>
          </w:p>
          <w:p w14:paraId="51C95003" w14:textId="77777777" w:rsidR="00D578E1" w:rsidRPr="009C1658" w:rsidRDefault="00D578E1" w:rsidP="00D578E1">
            <w:pPr>
              <w:numPr>
                <w:ilvl w:val="3"/>
                <w:numId w:val="3"/>
              </w:numPr>
              <w:rPr>
                <w:rFonts w:ascii="Arial" w:hAnsi="Arial" w:cs="Arial"/>
              </w:rPr>
            </w:pPr>
            <w:r w:rsidRPr="009C1658">
              <w:rPr>
                <w:rFonts w:ascii="Arial" w:hAnsi="Arial" w:cs="Arial"/>
                <w:b/>
                <w:lang w:val="en-GB"/>
              </w:rPr>
              <w:t>Contents:</w:t>
            </w:r>
          </w:p>
          <w:p w14:paraId="330F6C84" w14:textId="77777777" w:rsidR="00D578E1" w:rsidRPr="009C1658" w:rsidRDefault="00D578E1" w:rsidP="009C1658">
            <w:pPr>
              <w:shd w:val="clear" w:color="auto" w:fill="FFFFFF"/>
              <w:suppressAutoHyphens w:val="0"/>
              <w:spacing w:before="72" w:after="100" w:afterAutospacing="1" w:line="240" w:lineRule="auto"/>
              <w:jc w:val="both"/>
              <w:rPr>
                <w:rFonts w:ascii="Arial" w:hAnsi="Arial" w:cs="Arial"/>
                <w:lang w:val="en-US"/>
              </w:rPr>
            </w:pPr>
            <w:r w:rsidRPr="009C1658">
              <w:rPr>
                <w:rFonts w:ascii="Arial" w:hAnsi="Arial" w:cs="Arial"/>
                <w:lang w:val="en-US"/>
              </w:rPr>
              <w:t xml:space="preserve">Excavations in Celtic regions show that, before the Roman occupation, the amount of Roman goods, such as amphorae and other pottery products, is significantly low </w:t>
            </w:r>
            <w:r w:rsidRPr="009C1658">
              <w:rPr>
                <w:rFonts w:ascii="Arial" w:hAnsi="Arial" w:cs="Arial"/>
                <w:i/>
                <w:lang w:val="en-US"/>
              </w:rPr>
              <w:t>(Fitzpatrick, 1985, p. 310)</w:t>
            </w:r>
            <w:r w:rsidRPr="009C1658">
              <w:rPr>
                <w:rFonts w:ascii="Arial" w:hAnsi="Arial" w:cs="Arial"/>
                <w:lang w:val="en-US"/>
              </w:rPr>
              <w:t>.</w:t>
            </w:r>
          </w:p>
          <w:p w14:paraId="71C2CD3B" w14:textId="77777777" w:rsidR="00D578E1" w:rsidRPr="009C1658" w:rsidRDefault="00D578E1" w:rsidP="009C1658">
            <w:pPr>
              <w:shd w:val="clear" w:color="auto" w:fill="FFFFFF"/>
              <w:suppressAutoHyphens w:val="0"/>
              <w:spacing w:before="72" w:after="100" w:afterAutospacing="1" w:line="240" w:lineRule="auto"/>
              <w:jc w:val="both"/>
              <w:rPr>
                <w:rFonts w:ascii="Arial" w:hAnsi="Arial" w:cs="Arial"/>
                <w:lang w:val="en-US"/>
              </w:rPr>
            </w:pPr>
            <w:r w:rsidRPr="009C1658">
              <w:rPr>
                <w:rFonts w:ascii="Arial" w:hAnsi="Arial" w:cs="Arial"/>
                <w:lang w:val="en-US"/>
              </w:rPr>
              <w:t>The integration into the empire-wide Roman transport network resulted to the substantial change of the diversity and quantity of the exchanged goods, not only in the core regions of the Empire, but in the peripheral regions as well.</w:t>
            </w:r>
          </w:p>
          <w:p w14:paraId="594842FF" w14:textId="77777777" w:rsidR="00D578E1" w:rsidRPr="009C1658" w:rsidRDefault="00D578E1" w:rsidP="009C1658">
            <w:pPr>
              <w:shd w:val="clear" w:color="auto" w:fill="FFFFFF"/>
              <w:suppressAutoHyphens w:val="0"/>
              <w:spacing w:before="72" w:after="100" w:afterAutospacing="1" w:line="240" w:lineRule="auto"/>
              <w:jc w:val="both"/>
              <w:rPr>
                <w:rFonts w:ascii="Arial" w:hAnsi="Arial" w:cs="Arial"/>
                <w:lang w:val="en-US"/>
              </w:rPr>
            </w:pPr>
            <w:r w:rsidRPr="009C1658">
              <w:rPr>
                <w:rFonts w:ascii="Arial" w:hAnsi="Arial" w:cs="Arial"/>
                <w:lang w:val="en-US"/>
              </w:rPr>
              <w:t xml:space="preserve">Once occupied and connected to the Roman transport network, the considerable agricultural surpluses of the former Celtic and Egyptian regions, crucially contributed to the food security of Roman Empire and its capital </w:t>
            </w:r>
            <w:r w:rsidRPr="009C1658">
              <w:rPr>
                <w:rFonts w:ascii="Arial" w:hAnsi="Arial" w:cs="Arial"/>
                <w:i/>
                <w:lang w:val="en-US"/>
              </w:rPr>
              <w:t>(Erdkamp, 2013)</w:t>
            </w:r>
            <w:r w:rsidRPr="009C1658">
              <w:rPr>
                <w:rFonts w:ascii="Arial" w:hAnsi="Arial" w:cs="Arial"/>
                <w:lang w:val="en-US"/>
              </w:rPr>
              <w:t xml:space="preserve">. Types of cereals that were unsuitable for cultivation in the north, such as emmer and spelt, were imported from the southern Roman provinces </w:t>
            </w:r>
            <w:r w:rsidRPr="009C1658">
              <w:rPr>
                <w:rFonts w:ascii="Arial" w:hAnsi="Arial" w:cs="Arial"/>
                <w:i/>
                <w:lang w:val="en-US"/>
              </w:rPr>
              <w:t>(Reddé, 2018, p. 147).</w:t>
            </w:r>
          </w:p>
          <w:p w14:paraId="443F2680" w14:textId="77777777" w:rsidR="00D578E1" w:rsidRPr="009C1658" w:rsidRDefault="00D578E1" w:rsidP="009C1658">
            <w:pPr>
              <w:shd w:val="clear" w:color="auto" w:fill="FFFFFF"/>
              <w:suppressAutoHyphens w:val="0"/>
              <w:spacing w:before="72" w:after="100" w:afterAutospacing="1" w:line="240" w:lineRule="auto"/>
              <w:jc w:val="both"/>
              <w:rPr>
                <w:rFonts w:ascii="Arial" w:hAnsi="Arial" w:cs="Arial"/>
                <w:lang w:val="en-US"/>
              </w:rPr>
            </w:pPr>
            <w:r w:rsidRPr="009C1658">
              <w:rPr>
                <w:rFonts w:ascii="Arial" w:hAnsi="Arial" w:cs="Arial"/>
                <w:lang w:val="en-US"/>
              </w:rPr>
              <w:t xml:space="preserve">Moreover, the access to the Roman transport network also promoted specialization and the exchange of various manufactured products, such as amphorae, ceramics, glass, lamps, bronze statuettes. These products were produced in large quantities at centralized production sites and traded over long distances </w:t>
            </w:r>
            <w:r w:rsidRPr="009C1658">
              <w:rPr>
                <w:rFonts w:ascii="Arial" w:hAnsi="Arial" w:cs="Arial"/>
                <w:i/>
                <w:lang w:val="en-US"/>
              </w:rPr>
              <w:t>(Bowman and Wilson, 2009, p. 17).</w:t>
            </w:r>
          </w:p>
          <w:p w14:paraId="45B4CBA0" w14:textId="77777777" w:rsidR="00D578E1" w:rsidRPr="009C1658" w:rsidRDefault="00D578E1" w:rsidP="009C1658">
            <w:pPr>
              <w:shd w:val="clear" w:color="auto" w:fill="FFFFFF"/>
              <w:suppressAutoHyphens w:val="0"/>
              <w:spacing w:before="72" w:after="100" w:afterAutospacing="1" w:line="240" w:lineRule="auto"/>
              <w:jc w:val="both"/>
              <w:rPr>
                <w:rFonts w:ascii="Arial" w:hAnsi="Arial" w:cs="Arial"/>
                <w:lang w:val="en-US"/>
              </w:rPr>
            </w:pPr>
            <w:r w:rsidRPr="009C1658">
              <w:rPr>
                <w:rFonts w:ascii="Arial" w:hAnsi="Arial" w:cs="Arial"/>
                <w:lang w:val="en-US"/>
              </w:rPr>
              <w:t>Apart from stimulating economic interaction and interregional trade, the Roman transport network increased interpersonal interaction and thus induced migration as well as technological and cultural diffusion across regions</w:t>
            </w:r>
            <w:r w:rsidR="00A5025A" w:rsidRPr="009C1658">
              <w:rPr>
                <w:rFonts w:ascii="Arial" w:hAnsi="Arial" w:cs="Arial"/>
                <w:lang w:val="en-US"/>
              </w:rPr>
              <w:t xml:space="preserve">. </w:t>
            </w:r>
            <w:r w:rsidRPr="009C1658">
              <w:rPr>
                <w:rFonts w:ascii="Arial" w:hAnsi="Arial" w:cs="Arial"/>
                <w:lang w:val="en-US"/>
              </w:rPr>
              <w:t>Eventually, this could have led to co-evolution and assimilation of preferences, values, and attitudes in the long run.</w:t>
            </w:r>
          </w:p>
          <w:p w14:paraId="43F48BC5" w14:textId="77777777" w:rsidR="009804FB" w:rsidRPr="009C1658" w:rsidRDefault="009804FB" w:rsidP="00A869D1">
            <w:pPr>
              <w:numPr>
                <w:ilvl w:val="2"/>
                <w:numId w:val="3"/>
              </w:numPr>
              <w:rPr>
                <w:rFonts w:ascii="Arial" w:hAnsi="Arial" w:cs="Arial"/>
                <w:b/>
                <w:bCs/>
                <w:lang w:val="en-US"/>
              </w:rPr>
            </w:pPr>
            <w:r w:rsidRPr="009C1658">
              <w:rPr>
                <w:rFonts w:ascii="Arial" w:hAnsi="Arial" w:cs="Arial"/>
                <w:b/>
                <w:lang w:val="en-GB"/>
              </w:rPr>
              <w:t xml:space="preserve">Section Name: </w:t>
            </w:r>
            <w:r w:rsidR="00A869D1" w:rsidRPr="009C1658">
              <w:rPr>
                <w:rFonts w:ascii="Arial" w:hAnsi="Arial" w:cs="Arial"/>
                <w:b/>
                <w:bCs/>
                <w:lang w:val="en-US"/>
              </w:rPr>
              <w:t>The Roman roads during the Byzantium</w:t>
            </w:r>
          </w:p>
          <w:p w14:paraId="17A2EBD2" w14:textId="77777777" w:rsidR="009804FB" w:rsidRPr="009C1658" w:rsidRDefault="009804FB" w:rsidP="009804FB">
            <w:pPr>
              <w:numPr>
                <w:ilvl w:val="3"/>
                <w:numId w:val="3"/>
              </w:numPr>
              <w:rPr>
                <w:rFonts w:ascii="Arial" w:hAnsi="Arial" w:cs="Arial"/>
              </w:rPr>
            </w:pPr>
            <w:r w:rsidRPr="009C1658">
              <w:rPr>
                <w:rFonts w:ascii="Arial" w:hAnsi="Arial" w:cs="Arial"/>
                <w:b/>
                <w:lang w:val="en-GB"/>
              </w:rPr>
              <w:t>Contents:</w:t>
            </w:r>
          </w:p>
          <w:p w14:paraId="603D964D" w14:textId="77777777" w:rsidR="00A869D1" w:rsidRPr="009C1658" w:rsidRDefault="00A869D1" w:rsidP="001E6907">
            <w:pPr>
              <w:shd w:val="clear" w:color="auto" w:fill="FFFFFF"/>
              <w:suppressAutoHyphens w:val="0"/>
              <w:spacing w:before="72" w:after="100" w:afterAutospacing="1" w:line="240" w:lineRule="auto"/>
              <w:jc w:val="both"/>
              <w:rPr>
                <w:rFonts w:ascii="Arial" w:hAnsi="Arial" w:cs="Arial"/>
                <w:lang w:val="en-US"/>
              </w:rPr>
            </w:pPr>
            <w:r w:rsidRPr="009C1658">
              <w:rPr>
                <w:rFonts w:ascii="Arial" w:hAnsi="Arial" w:cs="Arial"/>
                <w:lang w:val="en-US"/>
              </w:rPr>
              <w:lastRenderedPageBreak/>
              <w:t>The Byzantine road system is the natural continuation of the Roman one. However, there are several factors that need to be taken into consideration.</w:t>
            </w:r>
          </w:p>
          <w:p w14:paraId="35BBFEF6" w14:textId="77777777" w:rsidR="00A869D1" w:rsidRPr="009C1658" w:rsidRDefault="00A869D1" w:rsidP="001E6907">
            <w:pPr>
              <w:shd w:val="clear" w:color="auto" w:fill="FFFFFF"/>
              <w:suppressAutoHyphens w:val="0"/>
              <w:spacing w:before="72" w:after="100" w:afterAutospacing="1" w:line="240" w:lineRule="auto"/>
              <w:jc w:val="both"/>
              <w:rPr>
                <w:rFonts w:ascii="Arial" w:hAnsi="Arial" w:cs="Arial"/>
                <w:lang w:val="en-US"/>
              </w:rPr>
            </w:pPr>
            <w:r w:rsidRPr="009C1658">
              <w:rPr>
                <w:rFonts w:ascii="Arial" w:hAnsi="Arial" w:cs="Arial"/>
                <w:lang w:val="en-US"/>
              </w:rPr>
              <w:t>First of all, in ancient ages, most roads followed naturally formed routes such as valleys or gorges, and necessarily passed from certain points like river crossings. However, the traffic and the overall importance of each road fluctuated according to the territorial changes, the demographics of the area, the degree of safety, the economic and strategic developments and so on.</w:t>
            </w:r>
          </w:p>
          <w:p w14:paraId="0830E7EE" w14:textId="77777777" w:rsidR="00A869D1" w:rsidRPr="009C1658" w:rsidRDefault="00A869D1" w:rsidP="001E6907">
            <w:pPr>
              <w:shd w:val="clear" w:color="auto" w:fill="FFFFFF"/>
              <w:suppressAutoHyphens w:val="0"/>
              <w:spacing w:before="72" w:after="100" w:afterAutospacing="1" w:line="240" w:lineRule="auto"/>
              <w:jc w:val="both"/>
              <w:rPr>
                <w:rFonts w:ascii="Arial" w:hAnsi="Arial" w:cs="Arial"/>
                <w:lang w:val="en-US"/>
              </w:rPr>
            </w:pPr>
            <w:r w:rsidRPr="009C1658">
              <w:rPr>
                <w:rFonts w:ascii="Arial" w:hAnsi="Arial" w:cs="Arial"/>
                <w:lang w:val="en-US"/>
              </w:rPr>
              <w:t>For example, the so-called Pilgrim’s Road, which linked central Europe with Palestine and passed through Constantinople, Nicaea, Ancyra, Tarsus and Antioch, was practically inaccessible after the 5th c. due the turmoil in the Balkans and came back to use after the late 10th c., when the new pilgrim movement appeared. Similarly, Via Sebaste, the road constructed in 6 BC by Augustus (27 BC–14 AD) to link Pisidia with the provinces to its southeast and southwest, was never a major route for the Byzantines, but rose to prominence after the Seljuq conquest.</w:t>
            </w:r>
          </w:p>
          <w:p w14:paraId="573E50A7" w14:textId="77777777" w:rsidR="00A869D1" w:rsidRPr="009C1658" w:rsidRDefault="00A869D1" w:rsidP="001E6907">
            <w:pPr>
              <w:shd w:val="clear" w:color="auto" w:fill="FFFFFF"/>
              <w:suppressAutoHyphens w:val="0"/>
              <w:spacing w:before="72" w:after="100" w:afterAutospacing="1" w:line="240" w:lineRule="auto"/>
              <w:jc w:val="both"/>
              <w:rPr>
                <w:rFonts w:ascii="Arial" w:hAnsi="Arial" w:cs="Arial"/>
                <w:lang w:val="en-US"/>
              </w:rPr>
            </w:pPr>
            <w:r w:rsidRPr="009C1658">
              <w:rPr>
                <w:rFonts w:ascii="Arial" w:hAnsi="Arial" w:cs="Arial"/>
                <w:lang w:val="en-US"/>
              </w:rPr>
              <w:t>However, did the Byzantines maintain and expand the Roman road network? The reign of Justinian (r. 527–565) is the last time when broad, trans-provincial works took place. From that point on, the Byzantines mainly maintained the existing roads, mostly for military use, but no new roads were built</w:t>
            </w:r>
            <w:r w:rsidR="00ED5711" w:rsidRPr="009C1658">
              <w:rPr>
                <w:rFonts w:ascii="Arial" w:hAnsi="Arial" w:cs="Arial"/>
                <w:lang w:val="en-US"/>
              </w:rPr>
              <w:t xml:space="preserve"> </w:t>
            </w:r>
            <w:r w:rsidR="00ED5711" w:rsidRPr="009C1658">
              <w:rPr>
                <w:rFonts w:ascii="Arial" w:hAnsi="Arial" w:cs="Arial"/>
                <w:i/>
                <w:lang w:val="en-US"/>
              </w:rPr>
              <w:t>(</w:t>
            </w:r>
            <w:r w:rsidR="00930123" w:rsidRPr="009C1658">
              <w:rPr>
                <w:rFonts w:ascii="Arial" w:hAnsi="Arial" w:cs="Arial"/>
                <w:i/>
                <w:lang w:val="en-US"/>
              </w:rPr>
              <w:t>Tserkezis, 2019)</w:t>
            </w:r>
            <w:r w:rsidRPr="009C1658">
              <w:rPr>
                <w:rFonts w:ascii="Arial" w:hAnsi="Arial" w:cs="Arial"/>
                <w:lang w:val="en-US"/>
              </w:rPr>
              <w:t>.</w:t>
            </w:r>
          </w:p>
          <w:p w14:paraId="0CA9038B" w14:textId="77777777" w:rsidR="00576898" w:rsidRPr="009C1658" w:rsidRDefault="00576898" w:rsidP="00576898">
            <w:pPr>
              <w:numPr>
                <w:ilvl w:val="2"/>
                <w:numId w:val="3"/>
              </w:numPr>
              <w:rPr>
                <w:rFonts w:ascii="Arial" w:hAnsi="Arial" w:cs="Arial"/>
                <w:b/>
                <w:bCs/>
                <w:lang w:val="en-US"/>
              </w:rPr>
            </w:pPr>
            <w:r w:rsidRPr="009C1658">
              <w:rPr>
                <w:rFonts w:ascii="Arial" w:hAnsi="Arial" w:cs="Arial"/>
                <w:b/>
                <w:lang w:val="en-GB"/>
              </w:rPr>
              <w:t xml:space="preserve">Section Name: </w:t>
            </w:r>
            <w:r w:rsidRPr="009C1658">
              <w:rPr>
                <w:rFonts w:ascii="Arial" w:hAnsi="Arial" w:cs="Arial"/>
                <w:b/>
                <w:bCs/>
                <w:lang w:val="en-US"/>
              </w:rPr>
              <w:t>The evolution of Roman roads in Europe</w:t>
            </w:r>
          </w:p>
          <w:p w14:paraId="4AF99C0D" w14:textId="77777777" w:rsidR="00576898" w:rsidRPr="009C1658" w:rsidRDefault="00576898" w:rsidP="00576898">
            <w:pPr>
              <w:numPr>
                <w:ilvl w:val="3"/>
                <w:numId w:val="3"/>
              </w:numPr>
              <w:rPr>
                <w:rFonts w:ascii="Arial" w:hAnsi="Arial" w:cs="Arial"/>
              </w:rPr>
            </w:pPr>
            <w:r w:rsidRPr="009C1658">
              <w:rPr>
                <w:rFonts w:ascii="Arial" w:hAnsi="Arial" w:cs="Arial"/>
                <w:b/>
                <w:lang w:val="en-GB"/>
              </w:rPr>
              <w:t>Contents:</w:t>
            </w:r>
          </w:p>
          <w:p w14:paraId="64E46D2C" w14:textId="77777777" w:rsidR="00576898" w:rsidRPr="009C1658" w:rsidRDefault="00576898" w:rsidP="00A66FFA">
            <w:pPr>
              <w:shd w:val="clear" w:color="auto" w:fill="FFFFFF"/>
              <w:suppressAutoHyphens w:val="0"/>
              <w:spacing w:before="72" w:after="100" w:afterAutospacing="1" w:line="240" w:lineRule="auto"/>
              <w:jc w:val="both"/>
              <w:rPr>
                <w:rFonts w:ascii="Arial" w:hAnsi="Arial" w:cs="Arial"/>
                <w:lang w:val="en-US"/>
              </w:rPr>
            </w:pPr>
            <w:r w:rsidRPr="009C1658">
              <w:rPr>
                <w:rFonts w:ascii="Arial" w:hAnsi="Arial" w:cs="Arial"/>
                <w:lang w:val="en-US"/>
              </w:rPr>
              <w:t xml:space="preserve">In fact, from the Roman stone road to the traditional asphalt road of the nineteenth century, little progress has been recorded </w:t>
            </w:r>
            <w:r w:rsidRPr="009C1658">
              <w:rPr>
                <w:rFonts w:ascii="Arial" w:hAnsi="Arial" w:cs="Arial"/>
                <w:i/>
                <w:lang w:val="en-US"/>
              </w:rPr>
              <w:t xml:space="preserve">(Mouratidis, et al., 2014). </w:t>
            </w:r>
            <w:r w:rsidRPr="009C1658">
              <w:rPr>
                <w:rFonts w:ascii="Arial" w:hAnsi="Arial" w:cs="Arial"/>
                <w:lang w:val="en-US"/>
              </w:rPr>
              <w:t>There are some possible reasons for this: Firstly, the fact that people were mostly organized in city-states, rather self-sufficient, so the need for trade and mobility was limited. On the other hand, a road in good shape could bring enemies to conquer the city.</w:t>
            </w:r>
          </w:p>
          <w:p w14:paraId="2A3D11A5" w14:textId="77777777" w:rsidR="00576898" w:rsidRPr="009C1658" w:rsidRDefault="00576898" w:rsidP="00A66FFA">
            <w:pPr>
              <w:shd w:val="clear" w:color="auto" w:fill="FFFFFF"/>
              <w:suppressAutoHyphens w:val="0"/>
              <w:spacing w:before="72" w:after="100" w:afterAutospacing="1" w:line="240" w:lineRule="auto"/>
              <w:jc w:val="both"/>
              <w:rPr>
                <w:rFonts w:ascii="Arial" w:hAnsi="Arial" w:cs="Arial"/>
                <w:lang w:val="en-US"/>
              </w:rPr>
            </w:pPr>
            <w:r w:rsidRPr="009C1658">
              <w:rPr>
                <w:rFonts w:ascii="Arial" w:hAnsi="Arial" w:cs="Arial"/>
                <w:lang w:val="en-US"/>
              </w:rPr>
              <w:t>During the Middle Ages, the organization of people in small states (feudalism), as well as the life threatening diseases, calamities and wars between states, did not favour road technological development. Moreover, mobility of people was judged, in most cases, unnecessary and potentially harmful, therefore pre-existing routes were deserted and left to perish.</w:t>
            </w:r>
          </w:p>
          <w:p w14:paraId="03DAA68F" w14:textId="77777777" w:rsidR="00576898" w:rsidRPr="009C1658" w:rsidRDefault="00576898" w:rsidP="00A66FFA">
            <w:pPr>
              <w:shd w:val="clear" w:color="auto" w:fill="FFFFFF"/>
              <w:suppressAutoHyphens w:val="0"/>
              <w:spacing w:before="72" w:after="100" w:afterAutospacing="1" w:line="240" w:lineRule="auto"/>
              <w:jc w:val="both"/>
              <w:rPr>
                <w:rFonts w:ascii="Arial" w:hAnsi="Arial" w:cs="Arial"/>
                <w:lang w:val="en-US"/>
              </w:rPr>
            </w:pPr>
            <w:r w:rsidRPr="009C1658">
              <w:rPr>
                <w:rFonts w:ascii="Arial" w:hAnsi="Arial" w:cs="Arial"/>
                <w:lang w:val="en-US"/>
              </w:rPr>
              <w:t>Exceptional case of development of the road network in Western Europe under the reign of Charlemagne, and in Eastern Europe was the Varangian Road (its main part was water road) that served as a transnational route of commerce.</w:t>
            </w:r>
          </w:p>
          <w:p w14:paraId="76347797" w14:textId="77777777" w:rsidR="00576898" w:rsidRPr="009C1658" w:rsidRDefault="00576898" w:rsidP="00A66FFA">
            <w:pPr>
              <w:shd w:val="clear" w:color="auto" w:fill="FFFFFF"/>
              <w:suppressAutoHyphens w:val="0"/>
              <w:spacing w:before="72" w:after="100" w:afterAutospacing="1" w:line="240" w:lineRule="auto"/>
              <w:jc w:val="both"/>
              <w:rPr>
                <w:rFonts w:ascii="Arial" w:hAnsi="Arial" w:cs="Arial"/>
                <w:lang w:val="en-US"/>
              </w:rPr>
            </w:pPr>
            <w:r w:rsidRPr="009C1658">
              <w:rPr>
                <w:rFonts w:ascii="Arial" w:hAnsi="Arial" w:cs="Arial"/>
                <w:lang w:val="en-US"/>
              </w:rPr>
              <w:t xml:space="preserve">It was not until the end of the eighteenth century that the innovative ideas of the road engineers Tresaguet, Telford and McAdam changed the layout and the common </w:t>
            </w:r>
            <w:r w:rsidRPr="009C1658">
              <w:rPr>
                <w:rFonts w:ascii="Arial" w:hAnsi="Arial" w:cs="Arial"/>
                <w:lang w:val="en-US"/>
              </w:rPr>
              <w:lastRenderedPageBreak/>
              <w:t>practice in road building.</w:t>
            </w:r>
          </w:p>
          <w:p w14:paraId="55DCCC2C" w14:textId="77777777" w:rsidR="00576898" w:rsidRPr="009C1658" w:rsidRDefault="00576898" w:rsidP="00A66FFA">
            <w:pPr>
              <w:shd w:val="clear" w:color="auto" w:fill="FFFFFF"/>
              <w:suppressAutoHyphens w:val="0"/>
              <w:spacing w:before="72" w:after="100" w:afterAutospacing="1" w:line="240" w:lineRule="auto"/>
              <w:jc w:val="both"/>
              <w:rPr>
                <w:rFonts w:ascii="Arial" w:hAnsi="Arial" w:cs="Arial"/>
                <w:lang w:val="en-US"/>
              </w:rPr>
            </w:pPr>
            <w:r w:rsidRPr="009C1658">
              <w:rPr>
                <w:rFonts w:ascii="Arial" w:hAnsi="Arial" w:cs="Arial"/>
                <w:lang w:val="en-US"/>
              </w:rPr>
              <w:t>A number of factors have shifted the focus from analyzing the Roman network’s effect on trade during antiquity to investigating its influence on the spatial ownership structure today.</w:t>
            </w:r>
          </w:p>
          <w:p w14:paraId="1291989E" w14:textId="77777777" w:rsidR="00576898" w:rsidRPr="009C1658" w:rsidRDefault="00576898" w:rsidP="00A66FFA">
            <w:pPr>
              <w:shd w:val="clear" w:color="auto" w:fill="FFFFFF"/>
              <w:suppressAutoHyphens w:val="0"/>
              <w:spacing w:before="72" w:after="100" w:afterAutospacing="1" w:line="240" w:lineRule="auto"/>
              <w:jc w:val="both"/>
              <w:rPr>
                <w:rFonts w:ascii="Arial" w:hAnsi="Arial" w:cs="Arial"/>
                <w:lang w:val="en-US"/>
              </w:rPr>
            </w:pPr>
            <w:r w:rsidRPr="009C1658">
              <w:rPr>
                <w:rFonts w:ascii="Arial" w:hAnsi="Arial" w:cs="Arial"/>
                <w:b/>
                <w:lang w:val="en-US"/>
              </w:rPr>
              <w:t>Firstly</w:t>
            </w:r>
            <w:r w:rsidRPr="009C1658">
              <w:rPr>
                <w:rFonts w:ascii="Arial" w:hAnsi="Arial" w:cs="Arial"/>
                <w:lang w:val="en-US"/>
              </w:rPr>
              <w:t>, cross-country trade is to a large extent processed within multinational firms</w:t>
            </w:r>
            <w:r w:rsidRPr="009C1658">
              <w:rPr>
                <w:rFonts w:ascii="Arial" w:hAnsi="Arial" w:cs="Arial"/>
                <w:i/>
                <w:lang w:val="en-US"/>
              </w:rPr>
              <w:t>,</w:t>
            </w:r>
            <w:r w:rsidRPr="009C1658">
              <w:rPr>
                <w:rFonts w:ascii="Arial" w:hAnsi="Arial" w:cs="Arial"/>
                <w:lang w:val="en-US"/>
              </w:rPr>
              <w:t xml:space="preserve"> which shows a close relationship between the intensity of bilateral trade and business links.</w:t>
            </w:r>
          </w:p>
          <w:p w14:paraId="769896B3" w14:textId="77777777" w:rsidR="00576898" w:rsidRPr="009C1658" w:rsidRDefault="00576898" w:rsidP="00A66FFA">
            <w:pPr>
              <w:shd w:val="clear" w:color="auto" w:fill="FFFFFF"/>
              <w:suppressAutoHyphens w:val="0"/>
              <w:spacing w:before="72" w:after="100" w:afterAutospacing="1" w:line="240" w:lineRule="auto"/>
              <w:jc w:val="both"/>
              <w:rPr>
                <w:rFonts w:ascii="Arial" w:hAnsi="Arial" w:cs="Arial"/>
                <w:lang w:val="en-US"/>
              </w:rPr>
            </w:pPr>
            <w:r w:rsidRPr="009C1658">
              <w:rPr>
                <w:rFonts w:ascii="Arial" w:hAnsi="Arial" w:cs="Arial"/>
                <w:b/>
                <w:lang w:val="en-US"/>
              </w:rPr>
              <w:t>Secondly,</w:t>
            </w:r>
            <w:r w:rsidRPr="009C1658">
              <w:rPr>
                <w:rFonts w:ascii="Arial" w:hAnsi="Arial" w:cs="Arial"/>
                <w:lang w:val="en-US"/>
              </w:rPr>
              <w:t xml:space="preserve"> establishing interregional business links is facilitated by networks which help overcome potential information frictions. Trade can create such networks and thus reduce these frictions.</w:t>
            </w:r>
          </w:p>
          <w:p w14:paraId="56DA3ECC" w14:textId="77777777" w:rsidR="00D578E1" w:rsidRPr="009C1658" w:rsidRDefault="00576898" w:rsidP="00A66FFA">
            <w:pPr>
              <w:shd w:val="clear" w:color="auto" w:fill="FFFFFF"/>
              <w:suppressAutoHyphens w:val="0"/>
              <w:spacing w:before="72" w:after="100" w:afterAutospacing="1" w:line="240" w:lineRule="auto"/>
              <w:jc w:val="both"/>
              <w:rPr>
                <w:rFonts w:ascii="Arial" w:hAnsi="Arial" w:cs="Arial"/>
                <w:lang w:val="en-US"/>
              </w:rPr>
            </w:pPr>
            <w:r w:rsidRPr="009C1658">
              <w:rPr>
                <w:rFonts w:ascii="Arial" w:hAnsi="Arial" w:cs="Arial"/>
                <w:b/>
                <w:lang w:val="en-US"/>
              </w:rPr>
              <w:t>Thirdly,</w:t>
            </w:r>
            <w:r w:rsidRPr="009C1658">
              <w:rPr>
                <w:rFonts w:ascii="Arial" w:hAnsi="Arial" w:cs="Arial"/>
                <w:lang w:val="en-US"/>
              </w:rPr>
              <w:t xml:space="preserve"> trade in Roman terra sigillata can be seen as a measure of integration in a more general sense. Variation in the magnitude of trade flows may have determined differences in the intensity of cultural exchange, resulting in reduced information asymmetries and therefore variation in bilateral investment decisions.</w:t>
            </w:r>
          </w:p>
          <w:p w14:paraId="0DA7F5FF" w14:textId="77777777" w:rsidR="00BA3789" w:rsidRPr="00D578E1" w:rsidRDefault="00BA3789" w:rsidP="00576898">
            <w:pPr>
              <w:shd w:val="clear" w:color="auto" w:fill="FFFFFF"/>
              <w:suppressAutoHyphens w:val="0"/>
              <w:spacing w:before="72" w:after="100" w:afterAutospacing="1" w:line="240" w:lineRule="auto"/>
              <w:rPr>
                <w:rFonts w:ascii="Arial" w:hAnsi="Arial" w:cs="Arial"/>
                <w:color w:val="0000FF"/>
                <w:lang w:val="en-US"/>
              </w:rPr>
            </w:pPr>
          </w:p>
        </w:tc>
      </w:tr>
      <w:tr w:rsidR="00C336AB" w14:paraId="50DCB85F" w14:textId="77777777">
        <w:tblPrEx>
          <w:tblCellMar>
            <w:top w:w="28" w:type="dxa"/>
            <w:bottom w:w="28" w:type="dxa"/>
          </w:tblCellMar>
        </w:tblPrEx>
        <w:trPr>
          <w:trHeight w:val="387"/>
        </w:trPr>
        <w:tc>
          <w:tcPr>
            <w:tcW w:w="873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127941C4" w14:textId="77777777" w:rsidR="00C336AB" w:rsidRDefault="00C336AB">
            <w:r>
              <w:rPr>
                <w:rFonts w:ascii="Arial Rounded MT Bold" w:hAnsi="Arial Rounded MT Bold" w:cs="Arial"/>
                <w:b/>
                <w:color w:val="FFFFFF"/>
                <w:lang w:val="en-GB"/>
              </w:rPr>
              <w:lastRenderedPageBreak/>
              <w:t xml:space="preserve">Socrative Questions (n.3): </w:t>
            </w:r>
          </w:p>
        </w:tc>
      </w:tr>
      <w:tr w:rsidR="00C336AB" w14:paraId="46BAF185" w14:textId="77777777">
        <w:tblPrEx>
          <w:tblCellMar>
            <w:top w:w="28" w:type="dxa"/>
            <w:bottom w:w="28" w:type="dxa"/>
          </w:tblCellMar>
        </w:tblPrEx>
        <w:trPr>
          <w:trHeight w:val="2573"/>
        </w:trPr>
        <w:tc>
          <w:tcPr>
            <w:tcW w:w="8730" w:type="dxa"/>
            <w:gridSpan w:val="2"/>
            <w:tcBorders>
              <w:top w:val="single" w:sz="4" w:space="0" w:color="000000"/>
              <w:left w:val="single" w:sz="4" w:space="0" w:color="000000"/>
              <w:bottom w:val="single" w:sz="4" w:space="0" w:color="000000"/>
              <w:right w:val="single" w:sz="4" w:space="0" w:color="000000"/>
            </w:tcBorders>
            <w:shd w:val="clear" w:color="auto" w:fill="auto"/>
          </w:tcPr>
          <w:p w14:paraId="3E99E8E2" w14:textId="77777777" w:rsidR="00C336AB" w:rsidRPr="002651A9" w:rsidRDefault="004A441C" w:rsidP="002651A9">
            <w:pPr>
              <w:numPr>
                <w:ilvl w:val="0"/>
                <w:numId w:val="30"/>
              </w:numPr>
              <w:rPr>
                <w:rFonts w:ascii="Arial" w:hAnsi="Arial" w:cs="Arial"/>
                <w:lang w:val="en-GB"/>
              </w:rPr>
            </w:pPr>
            <w:r w:rsidRPr="002651A9">
              <w:rPr>
                <w:rFonts w:ascii="Arial" w:hAnsi="Arial" w:cs="Arial"/>
                <w:lang w:val="en-GB"/>
              </w:rPr>
              <w:t>Why we can describe Via Francigena like a special case?</w:t>
            </w:r>
          </w:p>
          <w:p w14:paraId="46E8A3A9" w14:textId="77777777" w:rsidR="00FF3228" w:rsidRPr="00FF3228" w:rsidRDefault="000A36C0" w:rsidP="00FF3228">
            <w:pPr>
              <w:numPr>
                <w:ilvl w:val="0"/>
                <w:numId w:val="30"/>
              </w:numPr>
              <w:rPr>
                <w:rFonts w:ascii="Arial Rounded MT Bold" w:hAnsi="Arial Rounded MT Bold" w:cs="Arial"/>
                <w:lang w:val="en-GB"/>
              </w:rPr>
            </w:pPr>
            <w:r w:rsidRPr="002651A9">
              <w:rPr>
                <w:rFonts w:ascii="Arial" w:hAnsi="Arial" w:cs="Arial"/>
                <w:lang w:val="en-GB"/>
              </w:rPr>
              <w:t xml:space="preserve">What is the difference between </w:t>
            </w:r>
            <w:r w:rsidRPr="004612A7">
              <w:rPr>
                <w:rFonts w:ascii="Arial" w:hAnsi="Arial" w:cs="Arial"/>
                <w:i/>
                <w:iCs/>
                <w:lang w:val="en-GB"/>
              </w:rPr>
              <w:t>Via publicae</w:t>
            </w:r>
            <w:r w:rsidRPr="002651A9">
              <w:rPr>
                <w:rFonts w:ascii="Arial" w:hAnsi="Arial" w:cs="Arial"/>
                <w:lang w:val="en-GB"/>
              </w:rPr>
              <w:t xml:space="preserve"> and </w:t>
            </w:r>
            <w:r w:rsidR="004612A7" w:rsidRPr="004612A7">
              <w:rPr>
                <w:rFonts w:ascii="Arial" w:hAnsi="Arial" w:cs="Arial"/>
                <w:i/>
                <w:iCs/>
                <w:lang w:val="en-GB"/>
              </w:rPr>
              <w:t>V</w:t>
            </w:r>
            <w:r w:rsidR="002651A9" w:rsidRPr="004612A7">
              <w:rPr>
                <w:rFonts w:ascii="Arial" w:hAnsi="Arial" w:cs="Arial"/>
                <w:i/>
                <w:iCs/>
                <w:lang w:val="en-GB"/>
              </w:rPr>
              <w:t xml:space="preserve">ia </w:t>
            </w:r>
            <w:r w:rsidR="002651A9" w:rsidRPr="004612A7">
              <w:rPr>
                <w:rFonts w:ascii="Arial" w:hAnsi="Arial" w:cs="Arial"/>
                <w:i/>
                <w:iCs/>
              </w:rPr>
              <w:t>vicinale</w:t>
            </w:r>
            <w:r w:rsidR="002651A9" w:rsidRPr="002651A9">
              <w:rPr>
                <w:rFonts w:ascii="Arial" w:hAnsi="Arial" w:cs="Arial"/>
              </w:rPr>
              <w:t>?</w:t>
            </w:r>
          </w:p>
          <w:p w14:paraId="3187EDCF" w14:textId="42D73458" w:rsidR="00FF3228" w:rsidRPr="00FF3228" w:rsidRDefault="00FF3228" w:rsidP="00FF3228">
            <w:pPr>
              <w:numPr>
                <w:ilvl w:val="0"/>
                <w:numId w:val="30"/>
              </w:numPr>
              <w:rPr>
                <w:rFonts w:ascii="Arial" w:hAnsi="Arial" w:cs="Arial"/>
                <w:lang w:val="en-GB"/>
              </w:rPr>
            </w:pPr>
            <w:r w:rsidRPr="00FF3228">
              <w:rPr>
                <w:rFonts w:ascii="Arial" w:hAnsi="Arial" w:cs="Arial"/>
              </w:rPr>
              <w:t xml:space="preserve">What kind of routes </w:t>
            </w:r>
            <w:r w:rsidRPr="00FF3228">
              <w:rPr>
                <w:rFonts w:ascii="Arial" w:hAnsi="Arial" w:cs="Arial"/>
                <w:color w:val="000000"/>
                <w:kern w:val="36"/>
                <w:lang w:val="en" w:eastAsia="it-IT"/>
              </w:rPr>
              <w:t> </w:t>
            </w:r>
            <w:r w:rsidRPr="00FF3228">
              <w:rPr>
                <w:rFonts w:ascii="Arial" w:hAnsi="Arial" w:cs="Arial"/>
                <w:color w:val="000000"/>
                <w:kern w:val="36"/>
                <w:lang w:val="en" w:eastAsia="it-IT"/>
              </w:rPr>
              <w:t>was</w:t>
            </w:r>
            <w:r w:rsidRPr="00FF3228">
              <w:rPr>
                <w:rFonts w:ascii="Arial" w:hAnsi="Arial" w:cs="Arial"/>
                <w:color w:val="000000"/>
                <w:kern w:val="36"/>
                <w:lang w:val="en" w:eastAsia="it-IT"/>
              </w:rPr>
              <w:t xml:space="preserve"> the Varangians </w:t>
            </w:r>
            <w:r w:rsidRPr="00FF3228">
              <w:rPr>
                <w:rFonts w:ascii="Arial" w:hAnsi="Arial" w:cs="Arial"/>
                <w:color w:val="000000"/>
                <w:kern w:val="36"/>
                <w:lang w:val="en" w:eastAsia="it-IT"/>
              </w:rPr>
              <w:t>Road?</w:t>
            </w:r>
          </w:p>
        </w:tc>
      </w:tr>
      <w:tr w:rsidR="00C336AB" w14:paraId="2F48B23D" w14:textId="77777777">
        <w:tblPrEx>
          <w:tblCellMar>
            <w:top w:w="28" w:type="dxa"/>
            <w:bottom w:w="28" w:type="dxa"/>
          </w:tblCellMar>
        </w:tblPrEx>
        <w:trPr>
          <w:trHeight w:val="387"/>
        </w:trPr>
        <w:tc>
          <w:tcPr>
            <w:tcW w:w="873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0CD0548F" w14:textId="77777777" w:rsidR="00C336AB" w:rsidRDefault="00C336AB">
            <w:r>
              <w:rPr>
                <w:rFonts w:ascii="Arial Rounded MT Bold" w:hAnsi="Arial Rounded MT Bold" w:cs="Arial"/>
                <w:b/>
                <w:color w:val="FFFFFF"/>
                <w:lang w:val="en-GB"/>
              </w:rPr>
              <w:t>5 glossary entries</w:t>
            </w:r>
          </w:p>
        </w:tc>
      </w:tr>
      <w:tr w:rsidR="00C336AB" w14:paraId="2CA63167" w14:textId="77777777">
        <w:tblPrEx>
          <w:tblCellMar>
            <w:top w:w="28" w:type="dxa"/>
            <w:bottom w:w="28" w:type="dxa"/>
          </w:tblCellMar>
        </w:tblPrEx>
        <w:trPr>
          <w:trHeight w:val="3328"/>
        </w:trPr>
        <w:tc>
          <w:tcPr>
            <w:tcW w:w="8730" w:type="dxa"/>
            <w:gridSpan w:val="2"/>
            <w:tcBorders>
              <w:top w:val="single" w:sz="4" w:space="0" w:color="000000"/>
              <w:left w:val="single" w:sz="4" w:space="0" w:color="000000"/>
              <w:bottom w:val="single" w:sz="4" w:space="0" w:color="000000"/>
              <w:right w:val="single" w:sz="4" w:space="0" w:color="000000"/>
            </w:tcBorders>
            <w:shd w:val="clear" w:color="auto" w:fill="auto"/>
          </w:tcPr>
          <w:p w14:paraId="12EAA228" w14:textId="77777777" w:rsidR="00C336AB" w:rsidRPr="003F10E6" w:rsidRDefault="00DB2607" w:rsidP="003F10E6">
            <w:pPr>
              <w:numPr>
                <w:ilvl w:val="0"/>
                <w:numId w:val="29"/>
              </w:numPr>
              <w:snapToGrid w:val="0"/>
              <w:rPr>
                <w:rFonts w:ascii="Arial" w:hAnsi="Arial" w:cs="Arial"/>
                <w:lang w:val="en-GB"/>
              </w:rPr>
            </w:pPr>
            <w:r w:rsidRPr="003F10E6">
              <w:rPr>
                <w:rFonts w:ascii="Arial" w:hAnsi="Arial" w:cs="Arial"/>
                <w:lang w:val="en-GB"/>
              </w:rPr>
              <w:lastRenderedPageBreak/>
              <w:t>Roman legions</w:t>
            </w:r>
            <w:r w:rsidR="00B24D72" w:rsidRPr="003F10E6">
              <w:rPr>
                <w:rFonts w:ascii="Arial" w:hAnsi="Arial" w:cs="Arial"/>
                <w:lang w:val="en-GB"/>
              </w:rPr>
              <w:t xml:space="preserve">: </w:t>
            </w:r>
            <w:r w:rsidR="00B24D72" w:rsidRPr="003F10E6">
              <w:rPr>
                <w:rFonts w:ascii="Arial" w:hAnsi="Arial" w:cs="Arial"/>
                <w:shd w:val="clear" w:color="auto" w:fill="FFFFFF"/>
              </w:rPr>
              <w:t>A</w:t>
            </w:r>
            <w:r w:rsidR="00ED5711">
              <w:rPr>
                <w:rFonts w:ascii="Arial" w:hAnsi="Arial" w:cs="Arial"/>
                <w:shd w:val="clear" w:color="auto" w:fill="FFFFFF"/>
              </w:rPr>
              <w:t xml:space="preserve"> </w:t>
            </w:r>
            <w:hyperlink r:id="rId167" w:history="1">
              <w:r w:rsidR="00B24D72" w:rsidRPr="003F10E6">
                <w:rPr>
                  <w:rFonts w:ascii="Arial" w:hAnsi="Arial" w:cs="Arial"/>
                  <w:shd w:val="clear" w:color="auto" w:fill="FFFFFF"/>
                </w:rPr>
                <w:t>Roman</w:t>
              </w:r>
            </w:hyperlink>
            <w:r w:rsidR="00ED5711">
              <w:rPr>
                <w:rFonts w:ascii="Arial" w:hAnsi="Arial" w:cs="Arial"/>
                <w:shd w:val="clear" w:color="auto" w:fill="FFFFFF"/>
              </w:rPr>
              <w:t xml:space="preserve"> legion </w:t>
            </w:r>
            <w:r w:rsidR="00B24D72" w:rsidRPr="003F10E6">
              <w:rPr>
                <w:rFonts w:ascii="Arial" w:hAnsi="Arial" w:cs="Arial"/>
                <w:shd w:val="clear" w:color="auto" w:fill="FFFFFF"/>
              </w:rPr>
              <w:t>was the largest military unit of the</w:t>
            </w:r>
            <w:r w:rsidR="00ED5711">
              <w:rPr>
                <w:rFonts w:ascii="Arial" w:hAnsi="Arial" w:cs="Arial"/>
                <w:shd w:val="clear" w:color="auto" w:fill="FFFFFF"/>
              </w:rPr>
              <w:t xml:space="preserve"> </w:t>
            </w:r>
            <w:hyperlink r:id="rId168" w:tooltip="Roman army" w:history="1">
              <w:r w:rsidR="00B24D72" w:rsidRPr="003F10E6">
                <w:rPr>
                  <w:rFonts w:ascii="Arial" w:hAnsi="Arial" w:cs="Arial"/>
                  <w:shd w:val="clear" w:color="auto" w:fill="FFFFFF"/>
                </w:rPr>
                <w:t>Roman army</w:t>
              </w:r>
            </w:hyperlink>
            <w:r w:rsidR="00B24D72" w:rsidRPr="003F10E6">
              <w:rPr>
                <w:rFonts w:ascii="Arial" w:hAnsi="Arial" w:cs="Arial"/>
                <w:shd w:val="clear" w:color="auto" w:fill="FFFFFF"/>
              </w:rPr>
              <w:t>;</w:t>
            </w:r>
          </w:p>
          <w:p w14:paraId="2AD8A7B5" w14:textId="77777777" w:rsidR="00C336AB" w:rsidRDefault="00E174CE" w:rsidP="00191690">
            <w:pPr>
              <w:numPr>
                <w:ilvl w:val="0"/>
                <w:numId w:val="29"/>
              </w:numPr>
              <w:snapToGrid w:val="0"/>
              <w:rPr>
                <w:rFonts w:ascii="Arial" w:hAnsi="Arial" w:cs="Arial"/>
                <w:lang w:val="en-GB"/>
              </w:rPr>
            </w:pPr>
            <w:r w:rsidRPr="003F10E6">
              <w:rPr>
                <w:rFonts w:ascii="Arial" w:hAnsi="Arial" w:cs="Arial"/>
                <w:highlight w:val="white"/>
                <w:lang w:val="en-GB"/>
              </w:rPr>
              <w:t>stone-paved</w:t>
            </w:r>
            <w:r w:rsidR="00ED5711">
              <w:rPr>
                <w:rFonts w:ascii="Arial" w:hAnsi="Arial" w:cs="Arial"/>
                <w:lang w:val="en-GB"/>
              </w:rPr>
              <w:t xml:space="preserve"> road: </w:t>
            </w:r>
            <w:r w:rsidR="00D9583A" w:rsidRPr="003F10E6">
              <w:rPr>
                <w:rFonts w:ascii="Arial" w:hAnsi="Arial" w:cs="Arial"/>
                <w:lang w:val="en-GB"/>
              </w:rPr>
              <w:t>road with a hard, flat surface of pieces of stone (paved with stones)</w:t>
            </w:r>
            <w:r w:rsidR="003F10E6">
              <w:rPr>
                <w:rFonts w:ascii="Arial" w:hAnsi="Arial" w:cs="Arial"/>
                <w:lang w:val="en-GB"/>
              </w:rPr>
              <w:t>;</w:t>
            </w:r>
          </w:p>
          <w:p w14:paraId="33C6B337" w14:textId="77777777" w:rsidR="001E6907" w:rsidRPr="003864A5" w:rsidRDefault="001E6907" w:rsidP="00191690">
            <w:pPr>
              <w:numPr>
                <w:ilvl w:val="0"/>
                <w:numId w:val="29"/>
              </w:numPr>
              <w:snapToGrid w:val="0"/>
              <w:rPr>
                <w:rFonts w:ascii="Arial" w:hAnsi="Arial" w:cs="Arial"/>
                <w:lang w:val="en-GB"/>
              </w:rPr>
            </w:pPr>
            <w:r w:rsidRPr="001E6907">
              <w:rPr>
                <w:rFonts w:ascii="Arial" w:hAnsi="Arial" w:cs="Arial"/>
                <w:shd w:val="clear" w:color="auto" w:fill="FFFFFF"/>
              </w:rPr>
              <w:t xml:space="preserve">Byzantine road: </w:t>
            </w:r>
            <w:r w:rsidRPr="001E6907">
              <w:rPr>
                <w:rFonts w:ascii="Arial" w:hAnsi="Arial" w:cs="Arial"/>
                <w:shd w:val="clear" w:color="auto" w:fill="FFFFFF"/>
              </w:rPr>
              <w:t>The Byzantine road system is the natural continuation of the Roman one</w:t>
            </w:r>
            <w:r w:rsidRPr="001E6907">
              <w:rPr>
                <w:rFonts w:ascii="Arial" w:hAnsi="Arial" w:cs="Arial"/>
                <w:shd w:val="clear" w:color="auto" w:fill="FFFFFF"/>
              </w:rPr>
              <w:t>;</w:t>
            </w:r>
          </w:p>
          <w:p w14:paraId="48545406" w14:textId="77777777" w:rsidR="003864A5" w:rsidRPr="00BF284E" w:rsidRDefault="003864A5" w:rsidP="003864A5">
            <w:pPr>
              <w:numPr>
                <w:ilvl w:val="0"/>
                <w:numId w:val="29"/>
              </w:numPr>
              <w:snapToGrid w:val="0"/>
              <w:jc w:val="both"/>
              <w:rPr>
                <w:rFonts w:ascii="Arial" w:hAnsi="Arial" w:cs="Arial"/>
                <w:lang w:val="en-GB"/>
              </w:rPr>
            </w:pPr>
            <w:r w:rsidRPr="009C1658">
              <w:rPr>
                <w:rFonts w:ascii="Arial" w:hAnsi="Arial" w:cs="Arial"/>
                <w:lang w:val="en-US"/>
              </w:rPr>
              <w:t>Middle Ages</w:t>
            </w:r>
            <w:r>
              <w:rPr>
                <w:rFonts w:ascii="Arial" w:hAnsi="Arial" w:cs="Arial"/>
                <w:lang w:val="en-US"/>
              </w:rPr>
              <w:t xml:space="preserve">: </w:t>
            </w:r>
            <w:r w:rsidRPr="003864A5">
              <w:rPr>
                <w:rFonts w:ascii="Arial" w:hAnsi="Arial" w:cs="Arial"/>
                <w:shd w:val="clear" w:color="auto" w:fill="FFFFFF"/>
              </w:rPr>
              <w:t>In the </w:t>
            </w:r>
            <w:hyperlink r:id="rId169" w:tooltip="History of Europe" w:history="1">
              <w:r w:rsidRPr="003864A5">
                <w:rPr>
                  <w:rFonts w:ascii="Arial" w:hAnsi="Arial" w:cs="Arial"/>
                  <w:shd w:val="clear" w:color="auto" w:fill="FFFFFF"/>
                </w:rPr>
                <w:t>history of Europe</w:t>
              </w:r>
            </w:hyperlink>
            <w:r w:rsidRPr="003864A5">
              <w:rPr>
                <w:rFonts w:ascii="Arial" w:hAnsi="Arial" w:cs="Arial"/>
                <w:shd w:val="clear" w:color="auto" w:fill="FFFFFF"/>
              </w:rPr>
              <w:t>, the Middle Ages or Medieval Period lasted from the 5th to the 15th century. It began with the </w:t>
            </w:r>
            <w:hyperlink r:id="rId170" w:tooltip="Fall of the Western Roman Empire" w:history="1">
              <w:r w:rsidRPr="003864A5">
                <w:rPr>
                  <w:rFonts w:ascii="Arial" w:hAnsi="Arial" w:cs="Arial"/>
                  <w:shd w:val="clear" w:color="auto" w:fill="FFFFFF"/>
                </w:rPr>
                <w:t>fall of the Western Roman Empire</w:t>
              </w:r>
            </w:hyperlink>
            <w:r w:rsidRPr="003864A5">
              <w:rPr>
                <w:rFonts w:ascii="Arial" w:hAnsi="Arial" w:cs="Arial"/>
                <w:shd w:val="clear" w:color="auto" w:fill="FFFFFF"/>
              </w:rPr>
              <w:t> and merged into the </w:t>
            </w:r>
            <w:hyperlink r:id="rId171" w:tooltip="Renaissance" w:history="1">
              <w:r w:rsidRPr="003864A5">
                <w:rPr>
                  <w:rFonts w:ascii="Arial" w:hAnsi="Arial" w:cs="Arial"/>
                  <w:shd w:val="clear" w:color="auto" w:fill="FFFFFF"/>
                </w:rPr>
                <w:t>Renaissance</w:t>
              </w:r>
            </w:hyperlink>
            <w:r w:rsidRPr="003864A5">
              <w:rPr>
                <w:rFonts w:ascii="Arial" w:hAnsi="Arial" w:cs="Arial"/>
                <w:shd w:val="clear" w:color="auto" w:fill="FFFFFF"/>
              </w:rPr>
              <w:t> and the </w:t>
            </w:r>
            <w:hyperlink r:id="rId172" w:history="1">
              <w:r w:rsidRPr="003864A5">
                <w:rPr>
                  <w:rFonts w:ascii="Arial" w:hAnsi="Arial" w:cs="Arial"/>
                  <w:shd w:val="clear" w:color="auto" w:fill="FFFFFF"/>
                </w:rPr>
                <w:t>Age of Discovery</w:t>
              </w:r>
            </w:hyperlink>
            <w:r w:rsidRPr="003864A5">
              <w:rPr>
                <w:rFonts w:ascii="Arial" w:hAnsi="Arial" w:cs="Arial"/>
                <w:shd w:val="clear" w:color="auto" w:fill="FFFFFF"/>
              </w:rPr>
              <w:t>.</w:t>
            </w:r>
          </w:p>
          <w:p w14:paraId="4E5BA3C2" w14:textId="3A6B86AA" w:rsidR="00BF284E" w:rsidRPr="001E6907" w:rsidRDefault="00BF284E" w:rsidP="003864A5">
            <w:pPr>
              <w:numPr>
                <w:ilvl w:val="0"/>
                <w:numId w:val="29"/>
              </w:numPr>
              <w:snapToGrid w:val="0"/>
              <w:jc w:val="both"/>
              <w:rPr>
                <w:rFonts w:ascii="Arial" w:hAnsi="Arial" w:cs="Arial"/>
                <w:lang w:val="en-GB"/>
              </w:rPr>
            </w:pPr>
            <w:r>
              <w:rPr>
                <w:rFonts w:ascii="Arial" w:hAnsi="Arial" w:cs="Arial"/>
                <w:shd w:val="clear" w:color="auto" w:fill="FFFFFF"/>
              </w:rPr>
              <w:t xml:space="preserve">Feudalism: </w:t>
            </w:r>
            <w:r w:rsidRPr="00BF284E">
              <w:rPr>
                <w:rFonts w:ascii="Arial" w:hAnsi="Arial" w:cs="Arial"/>
                <w:shd w:val="clear" w:color="auto" w:fill="FFFFFF"/>
              </w:rPr>
              <w:t>Feudalism was a combination of legal, economic, military and cultural customs that flourished in </w:t>
            </w:r>
            <w:hyperlink r:id="rId173" w:tooltip="Medieval Europe" w:history="1">
              <w:r w:rsidRPr="00BF284E">
                <w:rPr>
                  <w:rFonts w:ascii="Arial" w:hAnsi="Arial" w:cs="Arial"/>
                  <w:shd w:val="clear" w:color="auto" w:fill="FFFFFF"/>
                </w:rPr>
                <w:t>Medieval Europe</w:t>
              </w:r>
            </w:hyperlink>
            <w:r w:rsidRPr="00BF284E">
              <w:rPr>
                <w:rFonts w:ascii="Arial" w:hAnsi="Arial" w:cs="Arial"/>
                <w:shd w:val="clear" w:color="auto" w:fill="FFFFFF"/>
              </w:rPr>
              <w:t> between the 9th and 15th centuries. Broadly defined, it was a way of structuring society around relationships that were derived from the holding of land in exchange for service or labour.</w:t>
            </w:r>
          </w:p>
        </w:tc>
      </w:tr>
      <w:tr w:rsidR="00C336AB" w14:paraId="767DD7EA" w14:textId="77777777">
        <w:tblPrEx>
          <w:tblCellMar>
            <w:top w:w="28" w:type="dxa"/>
            <w:bottom w:w="28" w:type="dxa"/>
          </w:tblCellMar>
        </w:tblPrEx>
        <w:trPr>
          <w:trHeight w:val="387"/>
        </w:trPr>
        <w:tc>
          <w:tcPr>
            <w:tcW w:w="873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7EC213C8" w14:textId="77777777" w:rsidR="00C336AB" w:rsidRDefault="00C336AB">
            <w:r>
              <w:rPr>
                <w:rFonts w:ascii="Arial Rounded MT Bold" w:hAnsi="Arial Rounded MT Bold" w:cs="Arial"/>
                <w:b/>
                <w:color w:val="FFFFFF"/>
                <w:lang w:val="en-GB"/>
              </w:rPr>
              <w:t>Bibliography and Further References</w:t>
            </w:r>
          </w:p>
        </w:tc>
      </w:tr>
      <w:tr w:rsidR="00C336AB" w14:paraId="036CCD1E" w14:textId="77777777">
        <w:tblPrEx>
          <w:tblCellMar>
            <w:top w:w="28" w:type="dxa"/>
            <w:bottom w:w="28" w:type="dxa"/>
          </w:tblCellMar>
        </w:tblPrEx>
        <w:tc>
          <w:tcPr>
            <w:tcW w:w="8730" w:type="dxa"/>
            <w:gridSpan w:val="2"/>
            <w:tcBorders>
              <w:top w:val="single" w:sz="4" w:space="0" w:color="000000"/>
              <w:left w:val="single" w:sz="4" w:space="0" w:color="000000"/>
              <w:bottom w:val="single" w:sz="4" w:space="0" w:color="000000"/>
              <w:right w:val="single" w:sz="4" w:space="0" w:color="000000"/>
            </w:tcBorders>
            <w:shd w:val="clear" w:color="auto" w:fill="auto"/>
          </w:tcPr>
          <w:p w14:paraId="54D11A60" w14:textId="77777777" w:rsidR="00C80ED3" w:rsidRPr="003864A5" w:rsidRDefault="00C80ED3" w:rsidP="003864A5">
            <w:pPr>
              <w:numPr>
                <w:ilvl w:val="0"/>
                <w:numId w:val="27"/>
              </w:numPr>
              <w:shd w:val="clear" w:color="auto" w:fill="FFFFFF"/>
              <w:suppressAutoHyphens w:val="0"/>
              <w:spacing w:before="100" w:beforeAutospacing="1" w:after="24" w:line="240" w:lineRule="auto"/>
              <w:jc w:val="both"/>
              <w:rPr>
                <w:rFonts w:ascii="Arial" w:eastAsia="Times New Roman" w:hAnsi="Arial" w:cs="Arial"/>
                <w:lang w:eastAsia="it-IT"/>
              </w:rPr>
            </w:pPr>
            <w:r w:rsidRPr="003864A5">
              <w:rPr>
                <w:rFonts w:ascii="Arial" w:eastAsia="Times New Roman" w:hAnsi="Arial" w:cs="Arial"/>
                <w:lang w:eastAsia="it-IT"/>
              </w:rPr>
              <w:t>Von Hagen, Victor W. (1967),</w:t>
            </w:r>
            <w:r w:rsidR="008E3194" w:rsidRPr="003864A5">
              <w:rPr>
                <w:rFonts w:ascii="Arial" w:eastAsia="Times New Roman" w:hAnsi="Arial" w:cs="Arial"/>
                <w:lang w:eastAsia="it-IT"/>
              </w:rPr>
              <w:t xml:space="preserve"> </w:t>
            </w:r>
            <w:hyperlink r:id="rId174" w:history="1">
              <w:r w:rsidRPr="003864A5">
                <w:rPr>
                  <w:rFonts w:ascii="Arial" w:eastAsia="Times New Roman" w:hAnsi="Arial" w:cs="Arial"/>
                  <w:i/>
                  <w:iCs/>
                  <w:lang w:eastAsia="it-IT"/>
                </w:rPr>
                <w:t>The Roads That Led to Rome</w:t>
              </w:r>
            </w:hyperlink>
            <w:r w:rsidRPr="003864A5">
              <w:rPr>
                <w:rFonts w:ascii="Arial" w:eastAsia="Times New Roman" w:hAnsi="Arial" w:cs="Arial"/>
                <w:i/>
                <w:iCs/>
                <w:lang w:eastAsia="it-IT"/>
              </w:rPr>
              <w:t>,</w:t>
            </w:r>
            <w:r w:rsidRPr="003864A5">
              <w:rPr>
                <w:rFonts w:ascii="Arial" w:eastAsia="Times New Roman" w:hAnsi="Arial" w:cs="Arial"/>
                <w:lang w:eastAsia="it-IT"/>
              </w:rPr>
              <w:t xml:space="preserve"> The World Publishing Company, Cleveland and New York;</w:t>
            </w:r>
          </w:p>
          <w:p w14:paraId="74EDC424" w14:textId="77777777" w:rsidR="00C80ED3" w:rsidRPr="003864A5" w:rsidRDefault="00C80ED3" w:rsidP="003864A5">
            <w:pPr>
              <w:numPr>
                <w:ilvl w:val="0"/>
                <w:numId w:val="27"/>
              </w:numPr>
              <w:shd w:val="clear" w:color="auto" w:fill="FFFFFF"/>
              <w:suppressAutoHyphens w:val="0"/>
              <w:spacing w:before="100" w:beforeAutospacing="1" w:after="24" w:line="240" w:lineRule="auto"/>
              <w:jc w:val="both"/>
              <w:rPr>
                <w:rFonts w:ascii="Arial" w:eastAsia="Times New Roman" w:hAnsi="Arial" w:cs="Arial"/>
                <w:lang w:eastAsia="it-IT"/>
              </w:rPr>
            </w:pPr>
            <w:r w:rsidRPr="003864A5">
              <w:rPr>
                <w:rFonts w:ascii="Arial" w:eastAsia="Times New Roman" w:hAnsi="Arial" w:cs="Arial"/>
                <w:lang w:eastAsia="it-IT"/>
              </w:rPr>
              <w:t xml:space="preserve">Roman Roads, </w:t>
            </w:r>
            <w:hyperlink r:id="rId175" w:anchor="Other_areas" w:history="1">
              <w:r w:rsidRPr="003864A5">
                <w:rPr>
                  <w:rFonts w:ascii="Arial" w:hAnsi="Arial" w:cs="Arial"/>
                </w:rPr>
                <w:t>https://en.wikipedia.org/wiki/Roman_roads#Other_areas</w:t>
              </w:r>
            </w:hyperlink>
          </w:p>
          <w:p w14:paraId="608A8F2A" w14:textId="77777777" w:rsidR="00C336AB" w:rsidRPr="003864A5" w:rsidRDefault="00C80ED3" w:rsidP="003864A5">
            <w:pPr>
              <w:numPr>
                <w:ilvl w:val="0"/>
                <w:numId w:val="27"/>
              </w:numPr>
              <w:snapToGrid w:val="0"/>
              <w:spacing w:after="0"/>
              <w:jc w:val="both"/>
              <w:rPr>
                <w:rFonts w:ascii="Arial" w:hAnsi="Arial" w:cs="Arial"/>
              </w:rPr>
            </w:pPr>
            <w:r w:rsidRPr="003864A5">
              <w:rPr>
                <w:rFonts w:ascii="Arial" w:hAnsi="Arial" w:cs="Arial"/>
                <w:lang w:val="en-GB"/>
              </w:rPr>
              <w:t xml:space="preserve">Roman Roads in Europe, </w:t>
            </w:r>
            <w:hyperlink r:id="rId176" w:history="1">
              <w:r w:rsidRPr="003864A5">
                <w:rPr>
                  <w:rFonts w:ascii="Arial" w:hAnsi="Arial" w:cs="Arial"/>
                </w:rPr>
                <w:t>https://www.iter-romanum.eu/en</w:t>
              </w:r>
            </w:hyperlink>
          </w:p>
          <w:p w14:paraId="3EA3224A" w14:textId="77777777" w:rsidR="00C80ED3" w:rsidRPr="003864A5" w:rsidRDefault="00C80ED3" w:rsidP="003864A5">
            <w:pPr>
              <w:numPr>
                <w:ilvl w:val="0"/>
                <w:numId w:val="27"/>
              </w:numPr>
              <w:snapToGrid w:val="0"/>
              <w:spacing w:after="0"/>
              <w:jc w:val="both"/>
              <w:rPr>
                <w:rFonts w:ascii="Arial" w:hAnsi="Arial" w:cs="Arial"/>
              </w:rPr>
            </w:pPr>
            <w:r w:rsidRPr="003864A5">
              <w:rPr>
                <w:rFonts w:ascii="Arial" w:hAnsi="Arial" w:cs="Arial"/>
                <w:lang w:val="en-GB"/>
              </w:rPr>
              <w:t xml:space="preserve">The Beautiful Networks of Ancient Roman Roads, </w:t>
            </w:r>
            <w:hyperlink r:id="rId177" w:history="1">
              <w:r w:rsidRPr="003864A5">
                <w:rPr>
                  <w:rFonts w:ascii="Arial" w:hAnsi="Arial" w:cs="Arial"/>
                </w:rPr>
                <w:t>https://www.atlasobscura.com/articles/the-beautiful-network-of-ancient-roman-roads</w:t>
              </w:r>
            </w:hyperlink>
            <w:r w:rsidRPr="003864A5">
              <w:rPr>
                <w:rFonts w:ascii="Arial" w:hAnsi="Arial" w:cs="Arial"/>
              </w:rPr>
              <w:t>;</w:t>
            </w:r>
          </w:p>
          <w:p w14:paraId="1367372B" w14:textId="77777777" w:rsidR="00C336AB" w:rsidRPr="003864A5" w:rsidRDefault="00C80ED3" w:rsidP="003864A5">
            <w:pPr>
              <w:numPr>
                <w:ilvl w:val="0"/>
                <w:numId w:val="27"/>
              </w:numPr>
              <w:snapToGrid w:val="0"/>
              <w:spacing w:after="0"/>
              <w:jc w:val="both"/>
              <w:rPr>
                <w:rFonts w:ascii="Arial" w:hAnsi="Arial" w:cs="Arial"/>
                <w:lang w:val="en-GB"/>
              </w:rPr>
            </w:pPr>
            <w:r w:rsidRPr="003864A5">
              <w:rPr>
                <w:rFonts w:ascii="Arial" w:hAnsi="Arial" w:cs="Arial"/>
              </w:rPr>
              <w:t xml:space="preserve">Roman Roads, Ancient History Encyclopedia, </w:t>
            </w:r>
            <w:hyperlink r:id="rId178" w:history="1">
              <w:r w:rsidRPr="003864A5">
                <w:rPr>
                  <w:rFonts w:ascii="Arial" w:hAnsi="Arial" w:cs="Arial"/>
                </w:rPr>
                <w:t>https://www.ancient.eu/article/758/roman-roads/</w:t>
              </w:r>
            </w:hyperlink>
            <w:r w:rsidRPr="003864A5">
              <w:rPr>
                <w:rFonts w:ascii="Arial" w:hAnsi="Arial" w:cs="Arial"/>
              </w:rPr>
              <w:t xml:space="preserve"> </w:t>
            </w:r>
          </w:p>
          <w:p w14:paraId="79BC2EA1" w14:textId="77777777" w:rsidR="00C336AB" w:rsidRPr="003864A5" w:rsidRDefault="00C80ED3" w:rsidP="003864A5">
            <w:pPr>
              <w:numPr>
                <w:ilvl w:val="0"/>
                <w:numId w:val="27"/>
              </w:numPr>
              <w:snapToGrid w:val="0"/>
              <w:spacing w:after="0"/>
              <w:jc w:val="both"/>
              <w:rPr>
                <w:rFonts w:ascii="Arial" w:hAnsi="Arial" w:cs="Arial"/>
                <w:lang w:val="en-GB"/>
              </w:rPr>
            </w:pPr>
            <w:r w:rsidRPr="003864A5">
              <w:rPr>
                <w:rFonts w:ascii="Arial" w:hAnsi="Arial" w:cs="Arial"/>
                <w:lang w:val="en-GB"/>
              </w:rPr>
              <w:t xml:space="preserve">Roman Road System, </w:t>
            </w:r>
            <w:hyperlink r:id="rId179" w:history="1">
              <w:r w:rsidRPr="003864A5">
                <w:rPr>
                  <w:rFonts w:ascii="Arial" w:hAnsi="Arial" w:cs="Arial"/>
                </w:rPr>
                <w:t>https://www.britannica.com/technology/Roman-road-system</w:t>
              </w:r>
            </w:hyperlink>
          </w:p>
          <w:p w14:paraId="4355D7AA" w14:textId="77777777" w:rsidR="0009366E" w:rsidRPr="003864A5" w:rsidRDefault="0009366E" w:rsidP="003864A5">
            <w:pPr>
              <w:numPr>
                <w:ilvl w:val="0"/>
                <w:numId w:val="27"/>
              </w:numPr>
              <w:snapToGrid w:val="0"/>
              <w:spacing w:after="0"/>
              <w:jc w:val="both"/>
              <w:rPr>
                <w:rFonts w:ascii="Arial" w:hAnsi="Arial" w:cs="Arial"/>
                <w:lang w:val="en-GB"/>
              </w:rPr>
            </w:pPr>
            <w:r w:rsidRPr="003864A5">
              <w:rPr>
                <w:rFonts w:ascii="Arial" w:hAnsi="Arial" w:cs="Arial"/>
                <w:lang w:val="en-GB"/>
              </w:rPr>
              <w:t>Bowman, Alan, and Wilson</w:t>
            </w:r>
            <w:r w:rsidR="001C601A" w:rsidRPr="003864A5">
              <w:rPr>
                <w:rFonts w:ascii="Arial" w:hAnsi="Arial" w:cs="Arial"/>
                <w:lang w:val="en-GB"/>
              </w:rPr>
              <w:t>, Andrew</w:t>
            </w:r>
            <w:r w:rsidRPr="003864A5">
              <w:rPr>
                <w:rFonts w:ascii="Arial" w:hAnsi="Arial" w:cs="Arial"/>
                <w:lang w:val="en-GB"/>
              </w:rPr>
              <w:t xml:space="preserve">. 2009. </w:t>
            </w:r>
            <w:r w:rsidR="00064F05" w:rsidRPr="003864A5">
              <w:rPr>
                <w:rFonts w:ascii="Arial" w:hAnsi="Arial" w:cs="Arial"/>
                <w:lang w:val="en-GB"/>
              </w:rPr>
              <w:t>"</w:t>
            </w:r>
            <w:r w:rsidRPr="003864A5">
              <w:rPr>
                <w:rFonts w:ascii="Arial" w:hAnsi="Arial" w:cs="Arial"/>
                <w:lang w:val="en-GB"/>
              </w:rPr>
              <w:t>Quantifying the Roman Economy: Integration</w:t>
            </w:r>
            <w:r w:rsidR="00064F05" w:rsidRPr="003864A5">
              <w:rPr>
                <w:rFonts w:ascii="Arial" w:hAnsi="Arial" w:cs="Arial"/>
                <w:lang w:val="en-GB"/>
              </w:rPr>
              <w:t xml:space="preserve">, </w:t>
            </w:r>
            <w:r w:rsidRPr="003864A5">
              <w:rPr>
                <w:rFonts w:ascii="Arial" w:hAnsi="Arial" w:cs="Arial"/>
                <w:lang w:val="en-GB"/>
              </w:rPr>
              <w:t>Growth, Decline</w:t>
            </w:r>
            <w:r w:rsidR="00064F05" w:rsidRPr="003864A5">
              <w:rPr>
                <w:rFonts w:ascii="Arial" w:hAnsi="Arial" w:cs="Arial"/>
                <w:lang w:val="en-GB"/>
              </w:rPr>
              <w:t>".</w:t>
            </w:r>
            <w:r w:rsidRPr="003864A5">
              <w:rPr>
                <w:rFonts w:ascii="Arial" w:hAnsi="Arial" w:cs="Arial"/>
                <w:lang w:val="en-GB"/>
              </w:rPr>
              <w:t xml:space="preserve"> In Quantifying the Roman Economy: Methods and Problems, edited by Alan Bowman and Andrew I. Wilson, 3–86. Oxford: Oxford University Press</w:t>
            </w:r>
          </w:p>
          <w:p w14:paraId="4F3F744A" w14:textId="77777777" w:rsidR="00C82388" w:rsidRPr="003864A5" w:rsidRDefault="00C82388" w:rsidP="003864A5">
            <w:pPr>
              <w:numPr>
                <w:ilvl w:val="0"/>
                <w:numId w:val="27"/>
              </w:numPr>
              <w:snapToGrid w:val="0"/>
              <w:spacing w:after="0"/>
              <w:jc w:val="both"/>
              <w:rPr>
                <w:rFonts w:ascii="Arial" w:hAnsi="Arial" w:cs="Arial"/>
                <w:lang w:val="en-GB"/>
              </w:rPr>
            </w:pPr>
            <w:r w:rsidRPr="003864A5">
              <w:rPr>
                <w:rFonts w:ascii="Arial" w:hAnsi="Arial" w:cs="Arial"/>
                <w:lang w:val="en-GB"/>
              </w:rPr>
              <w:t>Erdkamp, Paul. 2013. "The Food Supply of the Capital." In The Cambridge Companion to Ancient Rome, edited by Paul Erdkamp, 262–264. Cambridge University Press</w:t>
            </w:r>
          </w:p>
          <w:p w14:paraId="505D2B6D" w14:textId="77777777" w:rsidR="0009366E" w:rsidRPr="003864A5" w:rsidRDefault="0009366E" w:rsidP="003864A5">
            <w:pPr>
              <w:numPr>
                <w:ilvl w:val="0"/>
                <w:numId w:val="27"/>
              </w:numPr>
              <w:snapToGrid w:val="0"/>
              <w:spacing w:after="0"/>
              <w:jc w:val="both"/>
              <w:rPr>
                <w:rFonts w:ascii="Arial" w:hAnsi="Arial" w:cs="Arial"/>
                <w:lang w:val="en-GB"/>
              </w:rPr>
            </w:pPr>
            <w:r w:rsidRPr="003864A5">
              <w:rPr>
                <w:rFonts w:ascii="Arial" w:hAnsi="Arial" w:cs="Arial"/>
                <w:lang w:val="en-GB"/>
              </w:rPr>
              <w:lastRenderedPageBreak/>
              <w:t xml:space="preserve">Fitzpatrick, Andrew. 1985. </w:t>
            </w:r>
            <w:r w:rsidR="00064F05" w:rsidRPr="003864A5">
              <w:rPr>
                <w:rFonts w:ascii="Arial" w:hAnsi="Arial" w:cs="Arial"/>
                <w:lang w:val="en-GB"/>
              </w:rPr>
              <w:t>"</w:t>
            </w:r>
            <w:r w:rsidRPr="003864A5">
              <w:rPr>
                <w:rFonts w:ascii="Arial" w:hAnsi="Arial" w:cs="Arial"/>
                <w:lang w:val="en-GB"/>
              </w:rPr>
              <w:t>The Distribution of Dressel 1 Amphorae in Northwest Europe</w:t>
            </w:r>
            <w:r w:rsidR="00064F05" w:rsidRPr="003864A5">
              <w:rPr>
                <w:rFonts w:ascii="Arial" w:hAnsi="Arial" w:cs="Arial"/>
                <w:lang w:val="en-GB"/>
              </w:rPr>
              <w:t>".</w:t>
            </w:r>
            <w:r w:rsidRPr="003864A5">
              <w:rPr>
                <w:rFonts w:ascii="Arial" w:hAnsi="Arial" w:cs="Arial"/>
                <w:lang w:val="en-GB"/>
              </w:rPr>
              <w:t xml:space="preserve"> Oxford Journal of Archaeology 4 (3): 305–340</w:t>
            </w:r>
          </w:p>
          <w:p w14:paraId="2157C7B2" w14:textId="77777777" w:rsidR="0009366E" w:rsidRPr="003864A5" w:rsidRDefault="0009366E" w:rsidP="003864A5">
            <w:pPr>
              <w:numPr>
                <w:ilvl w:val="0"/>
                <w:numId w:val="27"/>
              </w:numPr>
              <w:snapToGrid w:val="0"/>
              <w:spacing w:after="0"/>
              <w:jc w:val="both"/>
              <w:rPr>
                <w:rFonts w:ascii="Arial" w:hAnsi="Arial" w:cs="Arial"/>
                <w:lang w:val="en-GB"/>
              </w:rPr>
            </w:pPr>
            <w:r w:rsidRPr="003864A5">
              <w:rPr>
                <w:rFonts w:ascii="Arial" w:hAnsi="Arial" w:cs="Arial"/>
                <w:lang w:val="en-GB"/>
              </w:rPr>
              <w:t>Flückiger</w:t>
            </w:r>
            <w:r w:rsidR="001C601A" w:rsidRPr="003864A5">
              <w:rPr>
                <w:rFonts w:ascii="Arial" w:hAnsi="Arial" w:cs="Arial"/>
                <w:lang w:val="en-GB"/>
              </w:rPr>
              <w:t>, Matthias</w:t>
            </w:r>
            <w:r w:rsidRPr="003864A5">
              <w:rPr>
                <w:rFonts w:ascii="Arial" w:hAnsi="Arial" w:cs="Arial"/>
                <w:lang w:val="en-GB"/>
              </w:rPr>
              <w:t xml:space="preserve"> &amp; Hornung</w:t>
            </w:r>
            <w:r w:rsidR="001C601A" w:rsidRPr="003864A5">
              <w:rPr>
                <w:rFonts w:ascii="Arial" w:hAnsi="Arial" w:cs="Arial"/>
                <w:lang w:val="en-GB"/>
              </w:rPr>
              <w:t>, Erik</w:t>
            </w:r>
            <w:r w:rsidRPr="003864A5">
              <w:rPr>
                <w:rFonts w:ascii="Arial" w:hAnsi="Arial" w:cs="Arial"/>
                <w:lang w:val="en-GB"/>
              </w:rPr>
              <w:t xml:space="preserve"> &amp; Larch</w:t>
            </w:r>
            <w:r w:rsidR="001C601A" w:rsidRPr="003864A5">
              <w:rPr>
                <w:rFonts w:ascii="Arial" w:hAnsi="Arial" w:cs="Arial"/>
                <w:lang w:val="en-GB"/>
              </w:rPr>
              <w:t>, Mario</w:t>
            </w:r>
            <w:r w:rsidRPr="003864A5">
              <w:rPr>
                <w:rFonts w:ascii="Arial" w:hAnsi="Arial" w:cs="Arial"/>
                <w:lang w:val="en-GB"/>
              </w:rPr>
              <w:t xml:space="preserve"> &amp; Ludwig</w:t>
            </w:r>
            <w:r w:rsidR="001C601A" w:rsidRPr="003864A5">
              <w:rPr>
                <w:rFonts w:ascii="Arial" w:hAnsi="Arial" w:cs="Arial"/>
                <w:lang w:val="en-GB"/>
              </w:rPr>
              <w:t>, Markus</w:t>
            </w:r>
            <w:r w:rsidRPr="003864A5">
              <w:rPr>
                <w:rFonts w:ascii="Arial" w:hAnsi="Arial" w:cs="Arial"/>
                <w:lang w:val="en-GB"/>
              </w:rPr>
              <w:t xml:space="preserve"> &amp; Mees,</w:t>
            </w:r>
            <w:r w:rsidR="001C601A" w:rsidRPr="003864A5">
              <w:rPr>
                <w:rFonts w:ascii="Arial" w:hAnsi="Arial" w:cs="Arial"/>
                <w:lang w:val="en-GB"/>
              </w:rPr>
              <w:t xml:space="preserve"> Allard. </w:t>
            </w:r>
            <w:r w:rsidRPr="003864A5">
              <w:rPr>
                <w:rFonts w:ascii="Arial" w:hAnsi="Arial" w:cs="Arial"/>
                <w:lang w:val="en-GB"/>
              </w:rPr>
              <w:t xml:space="preserve">2019. "Roman Transport Network Connectivity and Economic </w:t>
            </w:r>
            <w:r w:rsidR="00064F05" w:rsidRPr="003864A5">
              <w:rPr>
                <w:rFonts w:ascii="Arial" w:hAnsi="Arial" w:cs="Arial"/>
                <w:lang w:val="en-GB"/>
              </w:rPr>
              <w:t>Integration</w:t>
            </w:r>
            <w:r w:rsidRPr="003864A5">
              <w:rPr>
                <w:rFonts w:ascii="Arial" w:hAnsi="Arial" w:cs="Arial"/>
                <w:lang w:val="en-GB"/>
              </w:rPr>
              <w:t>"</w:t>
            </w:r>
            <w:r w:rsidR="00064F05" w:rsidRPr="003864A5">
              <w:rPr>
                <w:rFonts w:ascii="Arial" w:hAnsi="Arial" w:cs="Arial"/>
                <w:lang w:val="en-GB"/>
              </w:rPr>
              <w:t>.</w:t>
            </w:r>
            <w:r w:rsidRPr="003864A5">
              <w:rPr>
                <w:rFonts w:ascii="Arial" w:hAnsi="Arial" w:cs="Arial"/>
                <w:lang w:val="en-GB"/>
              </w:rPr>
              <w:t xml:space="preserve"> CESifo Working Paper Series 7740, CESifo</w:t>
            </w:r>
          </w:p>
          <w:p w14:paraId="3F94BC00" w14:textId="77777777" w:rsidR="0009366E" w:rsidRPr="003864A5" w:rsidRDefault="00064F05" w:rsidP="003864A5">
            <w:pPr>
              <w:numPr>
                <w:ilvl w:val="0"/>
                <w:numId w:val="27"/>
              </w:numPr>
              <w:snapToGrid w:val="0"/>
              <w:spacing w:after="0"/>
              <w:jc w:val="both"/>
              <w:rPr>
                <w:rFonts w:ascii="Arial" w:hAnsi="Arial" w:cs="Arial"/>
                <w:lang w:val="en-GB"/>
              </w:rPr>
            </w:pPr>
            <w:r w:rsidRPr="003864A5">
              <w:rPr>
                <w:rFonts w:ascii="Arial" w:hAnsi="Arial" w:cs="Arial"/>
                <w:lang w:val="en-GB"/>
              </w:rPr>
              <w:t>Reddé, Michel. 2018. "</w:t>
            </w:r>
            <w:r w:rsidR="0009366E" w:rsidRPr="003864A5">
              <w:rPr>
                <w:rFonts w:ascii="Arial" w:hAnsi="Arial" w:cs="Arial"/>
                <w:lang w:val="en-GB"/>
              </w:rPr>
              <w:t>The Impact of the German Frontier on the Economic Development of</w:t>
            </w:r>
            <w:r w:rsidRPr="003864A5">
              <w:rPr>
                <w:rFonts w:ascii="Arial" w:hAnsi="Arial" w:cs="Arial"/>
                <w:lang w:val="en-GB"/>
              </w:rPr>
              <w:t xml:space="preserve"> the Countryside of Roman Gaul".</w:t>
            </w:r>
            <w:r w:rsidR="0009366E" w:rsidRPr="003864A5">
              <w:rPr>
                <w:rFonts w:ascii="Arial" w:hAnsi="Arial" w:cs="Arial"/>
                <w:lang w:val="en-GB"/>
              </w:rPr>
              <w:t xml:space="preserve"> Journal of Roman Archaeology 31: 131–160</w:t>
            </w:r>
          </w:p>
          <w:p w14:paraId="47FD18A7" w14:textId="77777777" w:rsidR="0009366E" w:rsidRPr="003864A5" w:rsidRDefault="0009366E" w:rsidP="003864A5">
            <w:pPr>
              <w:numPr>
                <w:ilvl w:val="0"/>
                <w:numId w:val="27"/>
              </w:numPr>
              <w:snapToGrid w:val="0"/>
              <w:spacing w:after="0"/>
              <w:jc w:val="both"/>
              <w:rPr>
                <w:rFonts w:ascii="Arial" w:hAnsi="Arial" w:cs="Arial"/>
                <w:lang w:val="en-GB"/>
              </w:rPr>
            </w:pPr>
            <w:r w:rsidRPr="003864A5">
              <w:rPr>
                <w:rFonts w:ascii="Arial" w:hAnsi="Arial" w:cs="Arial"/>
                <w:lang w:val="en-GB"/>
              </w:rPr>
              <w:t>Mouratidis, Anastasio</w:t>
            </w:r>
            <w:r w:rsidR="00064F05" w:rsidRPr="003864A5">
              <w:rPr>
                <w:rFonts w:ascii="Arial" w:hAnsi="Arial" w:cs="Arial"/>
                <w:lang w:val="en-GB"/>
              </w:rPr>
              <w:t>s &amp; Kehagia, Fotini. 2014.</w:t>
            </w:r>
            <w:r w:rsidRPr="003864A5">
              <w:rPr>
                <w:rFonts w:ascii="Arial" w:hAnsi="Arial" w:cs="Arial"/>
                <w:lang w:val="en-GB"/>
              </w:rPr>
              <w:t xml:space="preserve"> </w:t>
            </w:r>
            <w:r w:rsidR="00064F05" w:rsidRPr="003864A5">
              <w:rPr>
                <w:rFonts w:ascii="Arial" w:hAnsi="Arial" w:cs="Arial"/>
                <w:lang w:val="en-GB"/>
              </w:rPr>
              <w:t>"</w:t>
            </w:r>
            <w:r w:rsidRPr="003864A5">
              <w:rPr>
                <w:rFonts w:ascii="Arial" w:hAnsi="Arial" w:cs="Arial"/>
                <w:lang w:val="en-GB"/>
              </w:rPr>
              <w:t>On the Track of Road Evolution</w:t>
            </w:r>
            <w:r w:rsidR="00064F05" w:rsidRPr="003864A5">
              <w:rPr>
                <w:rFonts w:ascii="Arial" w:hAnsi="Arial" w:cs="Arial"/>
                <w:lang w:val="en-GB"/>
              </w:rPr>
              <w:t>"</w:t>
            </w:r>
            <w:r w:rsidRPr="003864A5">
              <w:rPr>
                <w:rFonts w:ascii="Arial" w:hAnsi="Arial" w:cs="Arial"/>
                <w:lang w:val="en-GB"/>
              </w:rPr>
              <w:t>. Journal of Infrastructure Development. 6. 1-15. 10.1177/0974930614543047</w:t>
            </w:r>
          </w:p>
          <w:p w14:paraId="53A7918A" w14:textId="77777777" w:rsidR="001C601A" w:rsidRPr="003864A5" w:rsidRDefault="001C601A" w:rsidP="003864A5">
            <w:pPr>
              <w:numPr>
                <w:ilvl w:val="0"/>
                <w:numId w:val="27"/>
              </w:numPr>
              <w:snapToGrid w:val="0"/>
              <w:spacing w:after="0"/>
              <w:jc w:val="both"/>
              <w:rPr>
                <w:rFonts w:ascii="Arial" w:hAnsi="Arial" w:cs="Arial"/>
                <w:lang w:val="en-GB"/>
              </w:rPr>
            </w:pPr>
            <w:r w:rsidRPr="003864A5">
              <w:rPr>
                <w:rFonts w:ascii="Arial" w:hAnsi="Arial" w:cs="Arial"/>
                <w:lang w:val="en-GB"/>
              </w:rPr>
              <w:t xml:space="preserve">Tserkezis, Eleftherios. 2019. "Did the Byzantine Empire still use Roman roads?" web source: </w:t>
            </w:r>
            <w:hyperlink r:id="rId180" w:tgtFrame="_blank" w:history="1">
              <w:r w:rsidRPr="003864A5">
                <w:rPr>
                  <w:rFonts w:ascii="Arial" w:hAnsi="Arial" w:cs="Arial"/>
                  <w:lang w:val="en-GB"/>
                </w:rPr>
                <w:t>https://www.quora.com/Did-the-Byzantine-Empire-still-use-Roman-roads</w:t>
              </w:r>
            </w:hyperlink>
          </w:p>
          <w:p w14:paraId="5E8730ED" w14:textId="77777777" w:rsidR="00ED5711" w:rsidRPr="00C80ED3" w:rsidRDefault="00ED5711" w:rsidP="0009366E">
            <w:pPr>
              <w:snapToGrid w:val="0"/>
              <w:spacing w:after="0"/>
              <w:ind w:left="720"/>
              <w:rPr>
                <w:rFonts w:ascii="Arial" w:hAnsi="Arial" w:cs="Arial"/>
                <w:lang w:val="en-GB"/>
              </w:rPr>
            </w:pPr>
          </w:p>
        </w:tc>
      </w:tr>
      <w:tr w:rsidR="00C336AB" w14:paraId="40B94F0F" w14:textId="77777777">
        <w:trPr>
          <w:trHeight w:hRule="exact" w:val="454"/>
        </w:trPr>
        <w:tc>
          <w:tcPr>
            <w:tcW w:w="2351" w:type="dxa"/>
            <w:tcBorders>
              <w:top w:val="single" w:sz="4" w:space="0" w:color="000000"/>
              <w:left w:val="single" w:sz="4" w:space="0" w:color="000000"/>
              <w:bottom w:val="single" w:sz="4" w:space="0" w:color="000000"/>
            </w:tcBorders>
            <w:shd w:val="clear" w:color="auto" w:fill="00B0F0"/>
            <w:vAlign w:val="center"/>
          </w:tcPr>
          <w:p w14:paraId="0005A349" w14:textId="77777777" w:rsidR="00C336AB" w:rsidRDefault="00C336AB">
            <w:r>
              <w:rPr>
                <w:rFonts w:ascii="Arial Rounded MT Bold" w:hAnsi="Arial Rounded MT Bold" w:cs="Arial"/>
                <w:b/>
                <w:color w:val="FFFFFF"/>
                <w:lang w:val="en-GB"/>
              </w:rPr>
              <w:lastRenderedPageBreak/>
              <w:t>Related Material</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5E183" w14:textId="77777777" w:rsidR="00C336AB" w:rsidRDefault="00C336AB">
            <w:pPr>
              <w:snapToGrid w:val="0"/>
              <w:rPr>
                <w:rFonts w:ascii="Arial Rounded MT Bold" w:hAnsi="Arial Rounded MT Bold" w:cs="Arial"/>
                <w:b/>
                <w:color w:val="FFFFFF"/>
                <w:lang w:val="en-GB"/>
              </w:rPr>
            </w:pPr>
          </w:p>
        </w:tc>
      </w:tr>
      <w:tr w:rsidR="00C336AB" w14:paraId="0D7468C3" w14:textId="77777777">
        <w:trPr>
          <w:trHeight w:hRule="exact" w:val="454"/>
        </w:trPr>
        <w:tc>
          <w:tcPr>
            <w:tcW w:w="2351" w:type="dxa"/>
            <w:tcBorders>
              <w:top w:val="single" w:sz="4" w:space="0" w:color="000000"/>
              <w:left w:val="single" w:sz="4" w:space="0" w:color="000000"/>
              <w:bottom w:val="single" w:sz="4" w:space="0" w:color="000000"/>
            </w:tcBorders>
            <w:shd w:val="clear" w:color="auto" w:fill="00B0F0"/>
            <w:vAlign w:val="center"/>
          </w:tcPr>
          <w:p w14:paraId="201ACC71" w14:textId="77777777" w:rsidR="00C336AB" w:rsidRDefault="00C336AB">
            <w:r>
              <w:rPr>
                <w:rFonts w:ascii="Arial Rounded MT Bold" w:hAnsi="Arial Rounded MT Bold" w:cs="Arial"/>
                <w:b/>
                <w:color w:val="FFFFFF"/>
                <w:lang w:val="en-GB"/>
              </w:rPr>
              <w:t>Related PPT</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1C44C" w14:textId="77777777" w:rsidR="00C336AB" w:rsidRDefault="00C336AB">
            <w:pPr>
              <w:snapToGrid w:val="0"/>
              <w:rPr>
                <w:rFonts w:ascii="Arial Rounded MT Bold" w:hAnsi="Arial Rounded MT Bold" w:cs="Arial"/>
                <w:b/>
                <w:color w:val="FFFFFF"/>
                <w:lang w:val="en-GB"/>
              </w:rPr>
            </w:pPr>
          </w:p>
        </w:tc>
      </w:tr>
      <w:tr w:rsidR="00C336AB" w14:paraId="7949F352" w14:textId="77777777">
        <w:trPr>
          <w:trHeight w:hRule="exact" w:val="454"/>
        </w:trPr>
        <w:tc>
          <w:tcPr>
            <w:tcW w:w="2351" w:type="dxa"/>
            <w:tcBorders>
              <w:top w:val="single" w:sz="4" w:space="0" w:color="000000"/>
              <w:left w:val="single" w:sz="4" w:space="0" w:color="000000"/>
              <w:bottom w:val="single" w:sz="4" w:space="0" w:color="000000"/>
            </w:tcBorders>
            <w:shd w:val="clear" w:color="auto" w:fill="00B0F0"/>
            <w:vAlign w:val="center"/>
          </w:tcPr>
          <w:p w14:paraId="45E3A973" w14:textId="77777777" w:rsidR="00C336AB" w:rsidRDefault="00C336AB">
            <w:r>
              <w:rPr>
                <w:rFonts w:ascii="Arial Rounded MT Bold" w:hAnsi="Arial Rounded MT Bold" w:cs="Arial"/>
                <w:b/>
                <w:color w:val="FFFFFF"/>
                <w:lang w:val="en-GB"/>
              </w:rPr>
              <w:t>Reference Link</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88BD9" w14:textId="77777777" w:rsidR="00C336AB" w:rsidRDefault="00C336AB">
            <w:pPr>
              <w:snapToGrid w:val="0"/>
              <w:rPr>
                <w:rFonts w:ascii="Arial Rounded MT Bold" w:hAnsi="Arial Rounded MT Bold" w:cs="Arial"/>
                <w:b/>
                <w:color w:val="FFFFFF"/>
                <w:lang w:val="en-GB"/>
              </w:rPr>
            </w:pPr>
          </w:p>
        </w:tc>
      </w:tr>
    </w:tbl>
    <w:p w14:paraId="25089BC8" w14:textId="77777777" w:rsidR="00C336AB" w:rsidRDefault="00C336AB">
      <w:pPr>
        <w:rPr>
          <w:rFonts w:ascii="Arial Rounded MT Bold" w:hAnsi="Arial Rounded MT Bold" w:cs="Arial Rounded MT Bold"/>
          <w:lang w:val="en-GB"/>
        </w:rPr>
      </w:pPr>
    </w:p>
    <w:p w14:paraId="564D1F65" w14:textId="77777777" w:rsidR="00C336AB" w:rsidRDefault="00C336AB">
      <w:pPr>
        <w:rPr>
          <w:rFonts w:ascii="Arial Rounded MT Bold" w:hAnsi="Arial Rounded MT Bold" w:cs="Arial Rounded MT Bold"/>
          <w:lang w:val="en-GB"/>
        </w:rPr>
      </w:pPr>
    </w:p>
    <w:p w14:paraId="67BA5A6D" w14:textId="77777777" w:rsidR="00C336AB" w:rsidRDefault="00C336AB">
      <w:pPr>
        <w:rPr>
          <w:rFonts w:ascii="Arial Rounded MT Bold" w:hAnsi="Arial Rounded MT Bold" w:cs="Arial Rounded MT Bold"/>
          <w:lang w:val="en-GB"/>
        </w:rPr>
      </w:pPr>
    </w:p>
    <w:p w14:paraId="732C07A6" w14:textId="77777777" w:rsidR="00C336AB" w:rsidRDefault="00C336AB">
      <w:pPr>
        <w:rPr>
          <w:rFonts w:ascii="Arial Rounded MT Bold" w:hAnsi="Arial Rounded MT Bold" w:cs="Arial Rounded MT Bold"/>
          <w:lang w:val="en-GB"/>
        </w:rPr>
      </w:pPr>
    </w:p>
    <w:p w14:paraId="7B2E5566" w14:textId="77777777" w:rsidR="00FB173E" w:rsidRDefault="00FB173E">
      <w:pPr>
        <w:jc w:val="right"/>
      </w:pPr>
      <w:bookmarkStart w:id="0" w:name="_Hlk31277087"/>
      <w:bookmarkEnd w:id="0"/>
    </w:p>
    <w:sectPr w:rsidR="00FB173E" w:rsidSect="000E019D">
      <w:headerReference w:type="default" r:id="rId181"/>
      <w:footerReference w:type="default" r:id="rId182"/>
      <w:headerReference w:type="first" r:id="rId183"/>
      <w:footerReference w:type="first" r:id="rId184"/>
      <w:pgSz w:w="11906" w:h="16838"/>
      <w:pgMar w:top="1417" w:right="1701" w:bottom="1417" w:left="1701" w:header="540" w:footer="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FD8679" w14:textId="77777777" w:rsidR="00C04B70" w:rsidRDefault="00C04B70">
      <w:pPr>
        <w:spacing w:after="0" w:line="240" w:lineRule="auto"/>
      </w:pPr>
      <w:r>
        <w:separator/>
      </w:r>
    </w:p>
  </w:endnote>
  <w:endnote w:type="continuationSeparator" w:id="0">
    <w:p w14:paraId="3935451B" w14:textId="77777777" w:rsidR="00C04B70" w:rsidRDefault="00C04B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Rounded MT Bold">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F94DF" w14:textId="77777777" w:rsidR="00C336AB" w:rsidRDefault="00C336AB">
    <w:pPr>
      <w:pStyle w:val="Pidipagina"/>
      <w:jc w:val="both"/>
    </w:pPr>
    <w:r>
      <w:rPr>
        <w:sz w:val="18"/>
        <w:szCs w:val="18"/>
      </w:rPr>
      <w:tab/>
    </w:r>
  </w:p>
  <w:p w14:paraId="087EE27E" w14:textId="77777777" w:rsidR="00C336AB" w:rsidRDefault="00C04B70">
    <w:pPr>
      <w:pStyle w:val="Pidipagina"/>
      <w:tabs>
        <w:tab w:val="center" w:pos="3755"/>
        <w:tab w:val="right" w:pos="8504"/>
      </w:tabs>
      <w:ind w:left="-993"/>
      <w:jc w:val="both"/>
    </w:pPr>
    <w:r>
      <w:rPr>
        <w:sz w:val="18"/>
        <w:szCs w:val="18"/>
      </w:rPr>
      <w:pict w14:anchorId="1EE5B6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2.2pt;height:41.95pt" filled="t">
          <v:fill color2="black"/>
          <v:imagedata r:id="rId1" o:title="" croptop="-4f" cropbottom="-4f"/>
        </v:shape>
      </w:pict>
    </w:r>
    <w:r>
      <w:rPr>
        <w:sz w:val="18"/>
        <w:szCs w:val="18"/>
      </w:rPr>
      <w:pict w14:anchorId="6DA9704E">
        <v:shape id="_x0000_s2050" type="#_x0000_t75" style="position:absolute;left:0;text-align:left;margin-left:323.7pt;margin-top:726.1pt;width:143.45pt;height:31.1pt;z-index:1;mso-wrap-distance-left:9.05pt;mso-wrap-distance-right:9.05pt;mso-position-horizontal-relative:margin;mso-position-vertical-relative:margin" filled="t">
          <v:fill color2="black"/>
          <v:imagedata r:id="rId2" o:title="" croptop="-18f" cropbottom="-18f" cropleft="-3f" cropright="-3f"/>
          <w10:wrap type="square" anchorx="margin" anchory="margin"/>
        </v:shape>
      </w:pict>
    </w:r>
    <w:r w:rsidR="00C336AB">
      <w:rPr>
        <w:sz w:val="18"/>
        <w:szCs w:val="18"/>
      </w:rPr>
      <w:t xml:space="preserve">With the support of the Erasmus+ programme of the European Union. This document and its contents reflects the views only of the authors, and the Commission cannot be held responsible for any use which may be made of the information contained therein. </w:t>
    </w:r>
  </w:p>
  <w:p w14:paraId="06C3A716" w14:textId="77777777" w:rsidR="00C336AB" w:rsidRDefault="00C336AB">
    <w:pPr>
      <w:pStyle w:val="Pidipagina"/>
      <w:ind w:left="-993"/>
      <w:rPr>
        <w:rFonts w:ascii="Calibri Light" w:hAnsi="Calibri Light" w:cs="Calibri Light"/>
        <w:sz w:val="20"/>
        <w:szCs w:val="20"/>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EBB" w14:textId="77777777" w:rsidR="00C336AB" w:rsidRDefault="00C336A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4A1A81" w14:textId="77777777" w:rsidR="00C04B70" w:rsidRDefault="00C04B70">
      <w:pPr>
        <w:spacing w:after="0" w:line="240" w:lineRule="auto"/>
      </w:pPr>
      <w:r>
        <w:separator/>
      </w:r>
    </w:p>
  </w:footnote>
  <w:footnote w:type="continuationSeparator" w:id="0">
    <w:p w14:paraId="1C1DA7C2" w14:textId="77777777" w:rsidR="00C04B70" w:rsidRDefault="00C04B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795A5" w14:textId="77777777" w:rsidR="00C336AB" w:rsidRDefault="00C04B70">
    <w:pPr>
      <w:jc w:val="center"/>
    </w:pPr>
    <w:r>
      <w:rPr>
        <w:lang w:val="en-GB"/>
      </w:rPr>
      <w:pict w14:anchorId="3565AD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15pt;height:95.8pt" filled="t">
          <v:fill opacity="0" color2="black"/>
          <v:imagedata r:id="rId1" o:title="" croptop="-21f" cropbottom="-21f" cropleft="-6f" cropright="-6f"/>
        </v:shape>
      </w:pict>
    </w:r>
    <w:r>
      <w:pict w14:anchorId="18AC23CA">
        <v:shape id="Figura a mano libera: Forma 21" o:spid="_x0000_s2049" style="position:absolute;left:0;text-align:left;margin-left:-144.2pt;margin-top:-27.3pt;width:54.25pt;height:148.05pt;z-index:-1;mso-wrap-style:none;mso-position-horizontal-relative:text;mso-position-vertical-relative:text;v-text-anchor:middle" coordsize="1002580,2144760" o:spt="100" adj="0,,0" path="m12675,12675r,1639662c12675,1652337,12675,2139668,498736,2139668r17767,c516503,2139668,1002564,2139668,1002564,1652337r,-1639662l12675,12675xe" fillcolor="#bf9000" strokecolor="#7030a0" strokeweight=".35mm">
          <v:fill color2="#406fff"/>
          <v:stroke color2="#8fcf5f" joinstyle="miter"/>
          <v:formulas>
            <v:f eqn="val 1"/>
            <v:f eqn="val 1"/>
            <v:f eqn="val 1"/>
            <v:f eqn="val 1"/>
            <v:f eqn="val 1"/>
            <v:f eqn="val 1"/>
            <v:f eqn="val 1"/>
            <v:f eqn="val 1"/>
            <v:f eqn="val 1"/>
            <v:f eqn="val 1"/>
            <v:f eqn="val 1"/>
          </v:formulas>
          <v:path o:connecttype="custom" o:connectlocs="12082,12675;12082,1652301;475403,2139621;492339,2139621;955660,1652301;955660,12675;12082,12675"/>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0500B" w14:textId="77777777" w:rsidR="00C336AB" w:rsidRDefault="00C336A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Titolo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rPr>
        <w:rFonts w:cs="Arial Rounded MT Bold"/>
        <w:lang w:val="en-GB"/>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3"/>
    <w:multiLevelType w:val="multilevel"/>
    <w:tmpl w:val="3528B64E"/>
    <w:lvl w:ilvl="0">
      <w:start w:val="1"/>
      <w:numFmt w:val="decimal"/>
      <w:lvlText w:val="%1."/>
      <w:lvlJc w:val="left"/>
      <w:pPr>
        <w:tabs>
          <w:tab w:val="num" w:pos="0"/>
        </w:tabs>
        <w:ind w:left="360" w:hanging="360"/>
      </w:pPr>
      <w:rPr>
        <w:rFonts w:ascii="Arial Rounded MT Bold" w:hAnsi="Arial Rounded MT Bold" w:hint="default"/>
        <w:b/>
      </w:rPr>
    </w:lvl>
    <w:lvl w:ilvl="1">
      <w:start w:val="1"/>
      <w:numFmt w:val="decimal"/>
      <w:lvlText w:val="%1.%2."/>
      <w:lvlJc w:val="left"/>
      <w:pPr>
        <w:tabs>
          <w:tab w:val="num" w:pos="0"/>
        </w:tabs>
        <w:ind w:left="792" w:hanging="432"/>
      </w:pPr>
      <w:rPr>
        <w:rFonts w:ascii="Arial Rounded MT Bold" w:hAnsi="Arial Rounded MT Bold" w:cs="Arial Rounded MT Bold" w:hint="default"/>
        <w:b/>
        <w:lang w:val="en-GB"/>
      </w:rPr>
    </w:lvl>
    <w:lvl w:ilvl="2">
      <w:start w:val="1"/>
      <w:numFmt w:val="decimal"/>
      <w:lvlText w:val="%1.%2.%3."/>
      <w:lvlJc w:val="left"/>
      <w:pPr>
        <w:tabs>
          <w:tab w:val="num" w:pos="0"/>
        </w:tabs>
        <w:ind w:left="1224" w:hanging="504"/>
      </w:pPr>
      <w:rPr>
        <w:rFonts w:ascii="Arial Rounded MT Bold" w:hAnsi="Arial Rounded MT Bold" w:hint="default"/>
        <w:b/>
      </w:rPr>
    </w:lvl>
    <w:lvl w:ilvl="3">
      <w:start w:val="1"/>
      <w:numFmt w:val="decimal"/>
      <w:lvlText w:val="%1.%2.%3.%4."/>
      <w:lvlJc w:val="left"/>
      <w:pPr>
        <w:tabs>
          <w:tab w:val="num" w:pos="0"/>
        </w:tabs>
        <w:ind w:left="1728" w:hanging="648"/>
      </w:pPr>
      <w:rPr>
        <w:rFonts w:ascii="Arial Rounded MT Bold" w:hAnsi="Arial Rounded MT Bold" w:hint="default"/>
        <w:b/>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0C35A43"/>
    <w:multiLevelType w:val="multilevel"/>
    <w:tmpl w:val="044E7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1341C9"/>
    <w:multiLevelType w:val="hybridMultilevel"/>
    <w:tmpl w:val="FAA89FA2"/>
    <w:lvl w:ilvl="0" w:tplc="E38637CC">
      <w:start w:val="1"/>
      <w:numFmt w:val="decimal"/>
      <w:lvlText w:val="%1."/>
      <w:lvlJc w:val="left"/>
      <w:pPr>
        <w:ind w:left="105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2831C66"/>
    <w:multiLevelType w:val="multilevel"/>
    <w:tmpl w:val="51E6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A555F8"/>
    <w:multiLevelType w:val="multilevel"/>
    <w:tmpl w:val="00000003"/>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rPr>
        <w:rFonts w:cs="Arial Rounded MT Bold"/>
        <w:lang w:val="en-GB"/>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 w15:restartNumberingAfterBreak="0">
    <w:nsid w:val="0A7C6B16"/>
    <w:multiLevelType w:val="hybridMultilevel"/>
    <w:tmpl w:val="16726A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C6C3599"/>
    <w:multiLevelType w:val="multilevel"/>
    <w:tmpl w:val="F1E0A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C0443E"/>
    <w:multiLevelType w:val="multilevel"/>
    <w:tmpl w:val="74FC6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C15991"/>
    <w:multiLevelType w:val="multilevel"/>
    <w:tmpl w:val="B4B2B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DD4B1C"/>
    <w:multiLevelType w:val="multilevel"/>
    <w:tmpl w:val="74FA1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2743C1"/>
    <w:multiLevelType w:val="hybridMultilevel"/>
    <w:tmpl w:val="255479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35122E4"/>
    <w:multiLevelType w:val="multilevel"/>
    <w:tmpl w:val="8EA4B08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BA05361"/>
    <w:multiLevelType w:val="multilevel"/>
    <w:tmpl w:val="0F824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DB11184"/>
    <w:multiLevelType w:val="multilevel"/>
    <w:tmpl w:val="49444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621B3C"/>
    <w:multiLevelType w:val="multilevel"/>
    <w:tmpl w:val="076AC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E405A3"/>
    <w:multiLevelType w:val="hybridMultilevel"/>
    <w:tmpl w:val="01D6B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6F17105"/>
    <w:multiLevelType w:val="multilevel"/>
    <w:tmpl w:val="1AFE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1A47F31"/>
    <w:multiLevelType w:val="multilevel"/>
    <w:tmpl w:val="3528B64E"/>
    <w:lvl w:ilvl="0">
      <w:start w:val="1"/>
      <w:numFmt w:val="decimal"/>
      <w:lvlText w:val="%1."/>
      <w:lvlJc w:val="left"/>
      <w:pPr>
        <w:tabs>
          <w:tab w:val="num" w:pos="0"/>
        </w:tabs>
        <w:ind w:left="360" w:hanging="360"/>
      </w:pPr>
      <w:rPr>
        <w:rFonts w:ascii="Arial Rounded MT Bold" w:hAnsi="Arial Rounded MT Bold" w:hint="default"/>
        <w:b/>
      </w:rPr>
    </w:lvl>
    <w:lvl w:ilvl="1">
      <w:start w:val="1"/>
      <w:numFmt w:val="decimal"/>
      <w:lvlText w:val="%1.%2."/>
      <w:lvlJc w:val="left"/>
      <w:pPr>
        <w:tabs>
          <w:tab w:val="num" w:pos="0"/>
        </w:tabs>
        <w:ind w:left="792" w:hanging="432"/>
      </w:pPr>
      <w:rPr>
        <w:rFonts w:ascii="Arial Rounded MT Bold" w:hAnsi="Arial Rounded MT Bold" w:cs="Arial Rounded MT Bold" w:hint="default"/>
        <w:b/>
        <w:lang w:val="en-GB"/>
      </w:rPr>
    </w:lvl>
    <w:lvl w:ilvl="2">
      <w:start w:val="1"/>
      <w:numFmt w:val="decimal"/>
      <w:lvlText w:val="%1.%2.%3."/>
      <w:lvlJc w:val="left"/>
      <w:pPr>
        <w:tabs>
          <w:tab w:val="num" w:pos="0"/>
        </w:tabs>
        <w:ind w:left="1224" w:hanging="504"/>
      </w:pPr>
      <w:rPr>
        <w:rFonts w:ascii="Arial Rounded MT Bold" w:hAnsi="Arial Rounded MT Bold" w:hint="default"/>
        <w:b/>
      </w:rPr>
    </w:lvl>
    <w:lvl w:ilvl="3">
      <w:start w:val="1"/>
      <w:numFmt w:val="decimal"/>
      <w:lvlText w:val="%1.%2.%3.%4."/>
      <w:lvlJc w:val="left"/>
      <w:pPr>
        <w:tabs>
          <w:tab w:val="num" w:pos="0"/>
        </w:tabs>
        <w:ind w:left="1728" w:hanging="648"/>
      </w:pPr>
      <w:rPr>
        <w:rFonts w:ascii="Arial Rounded MT Bold" w:hAnsi="Arial Rounded MT Bold" w:hint="default"/>
        <w:b/>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0" w15:restartNumberingAfterBreak="0">
    <w:nsid w:val="42BB371E"/>
    <w:multiLevelType w:val="multilevel"/>
    <w:tmpl w:val="3528B64E"/>
    <w:lvl w:ilvl="0">
      <w:start w:val="1"/>
      <w:numFmt w:val="decimal"/>
      <w:lvlText w:val="%1."/>
      <w:lvlJc w:val="left"/>
      <w:pPr>
        <w:tabs>
          <w:tab w:val="num" w:pos="0"/>
        </w:tabs>
        <w:ind w:left="360" w:hanging="360"/>
      </w:pPr>
      <w:rPr>
        <w:rFonts w:ascii="Arial Rounded MT Bold" w:hAnsi="Arial Rounded MT Bold" w:hint="default"/>
        <w:b/>
      </w:rPr>
    </w:lvl>
    <w:lvl w:ilvl="1">
      <w:start w:val="1"/>
      <w:numFmt w:val="decimal"/>
      <w:lvlText w:val="%1.%2."/>
      <w:lvlJc w:val="left"/>
      <w:pPr>
        <w:tabs>
          <w:tab w:val="num" w:pos="0"/>
        </w:tabs>
        <w:ind w:left="792" w:hanging="432"/>
      </w:pPr>
      <w:rPr>
        <w:rFonts w:ascii="Arial Rounded MT Bold" w:hAnsi="Arial Rounded MT Bold" w:cs="Arial Rounded MT Bold" w:hint="default"/>
        <w:b/>
        <w:lang w:val="en-GB"/>
      </w:rPr>
    </w:lvl>
    <w:lvl w:ilvl="2">
      <w:start w:val="1"/>
      <w:numFmt w:val="decimal"/>
      <w:lvlText w:val="%1.%2.%3."/>
      <w:lvlJc w:val="left"/>
      <w:pPr>
        <w:tabs>
          <w:tab w:val="num" w:pos="0"/>
        </w:tabs>
        <w:ind w:left="1224" w:hanging="504"/>
      </w:pPr>
      <w:rPr>
        <w:rFonts w:ascii="Arial Rounded MT Bold" w:hAnsi="Arial Rounded MT Bold" w:hint="default"/>
        <w:b/>
      </w:rPr>
    </w:lvl>
    <w:lvl w:ilvl="3">
      <w:start w:val="1"/>
      <w:numFmt w:val="decimal"/>
      <w:lvlText w:val="%1.%2.%3.%4."/>
      <w:lvlJc w:val="left"/>
      <w:pPr>
        <w:tabs>
          <w:tab w:val="num" w:pos="0"/>
        </w:tabs>
        <w:ind w:left="1728" w:hanging="648"/>
      </w:pPr>
      <w:rPr>
        <w:rFonts w:ascii="Arial Rounded MT Bold" w:hAnsi="Arial Rounded MT Bold" w:hint="default"/>
        <w:b/>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1" w15:restartNumberingAfterBreak="0">
    <w:nsid w:val="445527FE"/>
    <w:multiLevelType w:val="multilevel"/>
    <w:tmpl w:val="3528B64E"/>
    <w:lvl w:ilvl="0">
      <w:start w:val="1"/>
      <w:numFmt w:val="decimal"/>
      <w:lvlText w:val="%1."/>
      <w:lvlJc w:val="left"/>
      <w:pPr>
        <w:tabs>
          <w:tab w:val="num" w:pos="0"/>
        </w:tabs>
        <w:ind w:left="360" w:hanging="360"/>
      </w:pPr>
      <w:rPr>
        <w:rFonts w:ascii="Arial Rounded MT Bold" w:hAnsi="Arial Rounded MT Bold" w:hint="default"/>
        <w:b/>
      </w:rPr>
    </w:lvl>
    <w:lvl w:ilvl="1">
      <w:start w:val="1"/>
      <w:numFmt w:val="decimal"/>
      <w:lvlText w:val="%1.%2."/>
      <w:lvlJc w:val="left"/>
      <w:pPr>
        <w:tabs>
          <w:tab w:val="num" w:pos="0"/>
        </w:tabs>
        <w:ind w:left="792" w:hanging="432"/>
      </w:pPr>
      <w:rPr>
        <w:rFonts w:ascii="Arial Rounded MT Bold" w:hAnsi="Arial Rounded MT Bold" w:cs="Arial Rounded MT Bold" w:hint="default"/>
        <w:b/>
        <w:lang w:val="en-GB"/>
      </w:rPr>
    </w:lvl>
    <w:lvl w:ilvl="2">
      <w:start w:val="1"/>
      <w:numFmt w:val="decimal"/>
      <w:lvlText w:val="%1.%2.%3."/>
      <w:lvlJc w:val="left"/>
      <w:pPr>
        <w:tabs>
          <w:tab w:val="num" w:pos="0"/>
        </w:tabs>
        <w:ind w:left="1224" w:hanging="504"/>
      </w:pPr>
      <w:rPr>
        <w:rFonts w:ascii="Arial Rounded MT Bold" w:hAnsi="Arial Rounded MT Bold" w:hint="default"/>
        <w:b/>
      </w:rPr>
    </w:lvl>
    <w:lvl w:ilvl="3">
      <w:start w:val="1"/>
      <w:numFmt w:val="decimal"/>
      <w:lvlText w:val="%1.%2.%3.%4."/>
      <w:lvlJc w:val="left"/>
      <w:pPr>
        <w:tabs>
          <w:tab w:val="num" w:pos="0"/>
        </w:tabs>
        <w:ind w:left="1728" w:hanging="648"/>
      </w:pPr>
      <w:rPr>
        <w:rFonts w:ascii="Arial Rounded MT Bold" w:hAnsi="Arial Rounded MT Bold" w:hint="default"/>
        <w:b/>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2" w15:restartNumberingAfterBreak="0">
    <w:nsid w:val="450F1AD6"/>
    <w:multiLevelType w:val="multilevel"/>
    <w:tmpl w:val="70E22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0A298F"/>
    <w:multiLevelType w:val="multilevel"/>
    <w:tmpl w:val="27962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AB51D1"/>
    <w:multiLevelType w:val="multilevel"/>
    <w:tmpl w:val="30F6B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CB0FBE"/>
    <w:multiLevelType w:val="hybridMultilevel"/>
    <w:tmpl w:val="5C06EC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4272278"/>
    <w:multiLevelType w:val="multilevel"/>
    <w:tmpl w:val="34643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6D2A8B"/>
    <w:multiLevelType w:val="multilevel"/>
    <w:tmpl w:val="A7586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F728C6"/>
    <w:multiLevelType w:val="hybridMultilevel"/>
    <w:tmpl w:val="F72E3F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D4026EF"/>
    <w:multiLevelType w:val="hybridMultilevel"/>
    <w:tmpl w:val="3F029C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F260ED1"/>
    <w:multiLevelType w:val="multilevel"/>
    <w:tmpl w:val="0F9C4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F7B3551"/>
    <w:multiLevelType w:val="hybridMultilevel"/>
    <w:tmpl w:val="672EF16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607B1F4E"/>
    <w:multiLevelType w:val="hybridMultilevel"/>
    <w:tmpl w:val="D274694A"/>
    <w:lvl w:ilvl="0" w:tplc="993629B6">
      <w:start w:val="1"/>
      <w:numFmt w:val="decimal"/>
      <w:lvlText w:val="%1."/>
      <w:lvlJc w:val="left"/>
      <w:pPr>
        <w:ind w:left="720" w:hanging="360"/>
      </w:pPr>
      <w:rPr>
        <w:rFonts w:ascii="Arial Rounded MT Bold" w:hAnsi="Arial Rounded MT Bold"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691751ED"/>
    <w:multiLevelType w:val="multilevel"/>
    <w:tmpl w:val="8E4A2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BF278A9"/>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4F52C5C"/>
    <w:multiLevelType w:val="multilevel"/>
    <w:tmpl w:val="DEFAA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7F42027"/>
    <w:multiLevelType w:val="hybridMultilevel"/>
    <w:tmpl w:val="6E5404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B095A59"/>
    <w:multiLevelType w:val="multilevel"/>
    <w:tmpl w:val="C9789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0B6FEF"/>
    <w:multiLevelType w:val="hybridMultilevel"/>
    <w:tmpl w:val="F238FE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E985534"/>
    <w:multiLevelType w:val="multilevel"/>
    <w:tmpl w:val="0C72B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F826D0A"/>
    <w:multiLevelType w:val="hybridMultilevel"/>
    <w:tmpl w:val="E75AEF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4"/>
  </w:num>
  <w:num w:numId="6">
    <w:abstractNumId w:val="13"/>
  </w:num>
  <w:num w:numId="7">
    <w:abstractNumId w:val="24"/>
  </w:num>
  <w:num w:numId="8">
    <w:abstractNumId w:val="15"/>
  </w:num>
  <w:num w:numId="9">
    <w:abstractNumId w:val="10"/>
  </w:num>
  <w:num w:numId="10">
    <w:abstractNumId w:val="37"/>
  </w:num>
  <w:num w:numId="11">
    <w:abstractNumId w:val="26"/>
  </w:num>
  <w:num w:numId="12">
    <w:abstractNumId w:val="5"/>
  </w:num>
  <w:num w:numId="13">
    <w:abstractNumId w:val="16"/>
  </w:num>
  <w:num w:numId="14">
    <w:abstractNumId w:val="23"/>
  </w:num>
  <w:num w:numId="15">
    <w:abstractNumId w:val="8"/>
  </w:num>
  <w:num w:numId="16">
    <w:abstractNumId w:val="11"/>
  </w:num>
  <w:num w:numId="17">
    <w:abstractNumId w:val="3"/>
  </w:num>
  <w:num w:numId="18">
    <w:abstractNumId w:val="9"/>
  </w:num>
  <w:num w:numId="19">
    <w:abstractNumId w:val="27"/>
  </w:num>
  <w:num w:numId="20">
    <w:abstractNumId w:val="28"/>
  </w:num>
  <w:num w:numId="21">
    <w:abstractNumId w:val="17"/>
  </w:num>
  <w:num w:numId="22">
    <w:abstractNumId w:val="7"/>
  </w:num>
  <w:num w:numId="23">
    <w:abstractNumId w:val="38"/>
  </w:num>
  <w:num w:numId="24">
    <w:abstractNumId w:val="36"/>
  </w:num>
  <w:num w:numId="25">
    <w:abstractNumId w:val="12"/>
  </w:num>
  <w:num w:numId="26">
    <w:abstractNumId w:val="40"/>
  </w:num>
  <w:num w:numId="27">
    <w:abstractNumId w:val="29"/>
  </w:num>
  <w:num w:numId="28">
    <w:abstractNumId w:val="25"/>
  </w:num>
  <w:num w:numId="29">
    <w:abstractNumId w:val="31"/>
  </w:num>
  <w:num w:numId="30">
    <w:abstractNumId w:val="32"/>
  </w:num>
  <w:num w:numId="31">
    <w:abstractNumId w:val="22"/>
  </w:num>
  <w:num w:numId="32">
    <w:abstractNumId w:val="6"/>
  </w:num>
  <w:num w:numId="33">
    <w:abstractNumId w:val="39"/>
  </w:num>
  <w:num w:numId="34">
    <w:abstractNumId w:val="21"/>
  </w:num>
  <w:num w:numId="35">
    <w:abstractNumId w:val="18"/>
  </w:num>
  <w:num w:numId="36">
    <w:abstractNumId w:val="30"/>
  </w:num>
  <w:num w:numId="37">
    <w:abstractNumId w:val="19"/>
  </w:num>
  <w:num w:numId="38">
    <w:abstractNumId w:val="14"/>
  </w:num>
  <w:num w:numId="39">
    <w:abstractNumId w:val="20"/>
  </w:num>
  <w:num w:numId="40">
    <w:abstractNumId w:val="35"/>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B173E"/>
    <w:rsid w:val="00035933"/>
    <w:rsid w:val="00042F5F"/>
    <w:rsid w:val="00064F05"/>
    <w:rsid w:val="00067C5C"/>
    <w:rsid w:val="00073F05"/>
    <w:rsid w:val="0009366E"/>
    <w:rsid w:val="000A36C0"/>
    <w:rsid w:val="000B7D64"/>
    <w:rsid w:val="000C3B4C"/>
    <w:rsid w:val="000E019D"/>
    <w:rsid w:val="000F6838"/>
    <w:rsid w:val="00135F89"/>
    <w:rsid w:val="00191690"/>
    <w:rsid w:val="001C601A"/>
    <w:rsid w:val="001E134E"/>
    <w:rsid w:val="001E6907"/>
    <w:rsid w:val="001F1726"/>
    <w:rsid w:val="002613EA"/>
    <w:rsid w:val="002651A9"/>
    <w:rsid w:val="002E1224"/>
    <w:rsid w:val="00351BCA"/>
    <w:rsid w:val="003568E5"/>
    <w:rsid w:val="003864A5"/>
    <w:rsid w:val="003E5155"/>
    <w:rsid w:val="003F10E6"/>
    <w:rsid w:val="0040731E"/>
    <w:rsid w:val="00413B89"/>
    <w:rsid w:val="004612A7"/>
    <w:rsid w:val="00490921"/>
    <w:rsid w:val="004A441C"/>
    <w:rsid w:val="004D2443"/>
    <w:rsid w:val="00506E5C"/>
    <w:rsid w:val="00514739"/>
    <w:rsid w:val="00576898"/>
    <w:rsid w:val="00595D19"/>
    <w:rsid w:val="00636E6B"/>
    <w:rsid w:val="006578B2"/>
    <w:rsid w:val="006D6021"/>
    <w:rsid w:val="006E0D51"/>
    <w:rsid w:val="006F66BE"/>
    <w:rsid w:val="00716C45"/>
    <w:rsid w:val="00796901"/>
    <w:rsid w:val="007A1C25"/>
    <w:rsid w:val="007D254C"/>
    <w:rsid w:val="007E0B40"/>
    <w:rsid w:val="007E6B4B"/>
    <w:rsid w:val="008064E1"/>
    <w:rsid w:val="00831614"/>
    <w:rsid w:val="00834EFA"/>
    <w:rsid w:val="008B1977"/>
    <w:rsid w:val="008B439A"/>
    <w:rsid w:val="008E3194"/>
    <w:rsid w:val="0092745E"/>
    <w:rsid w:val="00930123"/>
    <w:rsid w:val="009678FB"/>
    <w:rsid w:val="00974897"/>
    <w:rsid w:val="009804FB"/>
    <w:rsid w:val="009A22BE"/>
    <w:rsid w:val="009B35D2"/>
    <w:rsid w:val="009C1658"/>
    <w:rsid w:val="009C7FD9"/>
    <w:rsid w:val="00A5025A"/>
    <w:rsid w:val="00A66FFA"/>
    <w:rsid w:val="00A869D1"/>
    <w:rsid w:val="00A93CCE"/>
    <w:rsid w:val="00AB7E5E"/>
    <w:rsid w:val="00AC1292"/>
    <w:rsid w:val="00AE0B61"/>
    <w:rsid w:val="00AE3028"/>
    <w:rsid w:val="00B14113"/>
    <w:rsid w:val="00B24D72"/>
    <w:rsid w:val="00BA3789"/>
    <w:rsid w:val="00BA620B"/>
    <w:rsid w:val="00BF284E"/>
    <w:rsid w:val="00BF5B62"/>
    <w:rsid w:val="00C04B70"/>
    <w:rsid w:val="00C25660"/>
    <w:rsid w:val="00C336AB"/>
    <w:rsid w:val="00C40EA7"/>
    <w:rsid w:val="00C61195"/>
    <w:rsid w:val="00C80ED3"/>
    <w:rsid w:val="00C82388"/>
    <w:rsid w:val="00C92DF5"/>
    <w:rsid w:val="00CA4878"/>
    <w:rsid w:val="00CB0D13"/>
    <w:rsid w:val="00CB48C2"/>
    <w:rsid w:val="00CC1BDA"/>
    <w:rsid w:val="00CD6A2C"/>
    <w:rsid w:val="00CD758D"/>
    <w:rsid w:val="00D33A28"/>
    <w:rsid w:val="00D578E1"/>
    <w:rsid w:val="00D9583A"/>
    <w:rsid w:val="00DB2607"/>
    <w:rsid w:val="00E00D7F"/>
    <w:rsid w:val="00E06F23"/>
    <w:rsid w:val="00E174CE"/>
    <w:rsid w:val="00ED5711"/>
    <w:rsid w:val="00EF0BF2"/>
    <w:rsid w:val="00FB03AE"/>
    <w:rsid w:val="00FB173E"/>
    <w:rsid w:val="00FB2FD3"/>
    <w:rsid w:val="00FB5DE3"/>
    <w:rsid w:val="00FF322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oNotEmbedSmartTags/>
  <w:decimalSymbol w:val=","/>
  <w:listSeparator w:val=";"/>
  <w14:docId w14:val="5DB34E29"/>
  <w15:docId w15:val="{E05EC643-4BAC-4509-9B2C-EB5DE7FFE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E019D"/>
    <w:pPr>
      <w:suppressAutoHyphens/>
      <w:spacing w:after="200" w:line="276" w:lineRule="auto"/>
    </w:pPr>
    <w:rPr>
      <w:rFonts w:ascii="Calibri" w:eastAsia="Calibri" w:hAnsi="Calibri"/>
      <w:sz w:val="22"/>
      <w:szCs w:val="22"/>
      <w:lang w:eastAsia="zh-CN"/>
    </w:rPr>
  </w:style>
  <w:style w:type="paragraph" w:styleId="Titolo1">
    <w:name w:val="heading 1"/>
    <w:basedOn w:val="Normale"/>
    <w:next w:val="Normale"/>
    <w:qFormat/>
    <w:rsid w:val="000E019D"/>
    <w:pPr>
      <w:numPr>
        <w:numId w:val="1"/>
      </w:numPr>
      <w:spacing w:after="0" w:line="240" w:lineRule="auto"/>
      <w:outlineLvl w:val="0"/>
    </w:pPr>
    <w:rPr>
      <w:rFonts w:ascii="Arial" w:eastAsia="Times New Roman" w:hAnsi="Arial" w:cs="Arial"/>
      <w:b/>
      <w:sz w:val="24"/>
      <w:szCs w:val="24"/>
      <w:lang w:val="en-GB"/>
    </w:rPr>
  </w:style>
  <w:style w:type="paragraph" w:styleId="Titolo3">
    <w:name w:val="heading 3"/>
    <w:basedOn w:val="Normale"/>
    <w:next w:val="Normale"/>
    <w:link w:val="Titolo3Carattere"/>
    <w:uiPriority w:val="9"/>
    <w:semiHidden/>
    <w:unhideWhenUsed/>
    <w:qFormat/>
    <w:rsid w:val="00BF5B62"/>
    <w:pPr>
      <w:keepNext/>
      <w:spacing w:before="240" w:after="60"/>
      <w:outlineLvl w:val="2"/>
    </w:pPr>
    <w:rPr>
      <w:rFonts w:ascii="Calibri Light" w:eastAsia="Times New Roman" w:hAnsi="Calibri Light"/>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sid w:val="000E019D"/>
  </w:style>
  <w:style w:type="character" w:customStyle="1" w:styleId="WW8Num1z1">
    <w:name w:val="WW8Num1z1"/>
    <w:rsid w:val="000E019D"/>
  </w:style>
  <w:style w:type="character" w:customStyle="1" w:styleId="WW8Num1z2">
    <w:name w:val="WW8Num1z2"/>
    <w:rsid w:val="000E019D"/>
  </w:style>
  <w:style w:type="character" w:customStyle="1" w:styleId="WW8Num1z3">
    <w:name w:val="WW8Num1z3"/>
    <w:rsid w:val="000E019D"/>
  </w:style>
  <w:style w:type="character" w:customStyle="1" w:styleId="WW8Num1z4">
    <w:name w:val="WW8Num1z4"/>
    <w:rsid w:val="000E019D"/>
  </w:style>
  <w:style w:type="character" w:customStyle="1" w:styleId="WW8Num1z5">
    <w:name w:val="WW8Num1z5"/>
    <w:rsid w:val="000E019D"/>
  </w:style>
  <w:style w:type="character" w:customStyle="1" w:styleId="WW8Num1z6">
    <w:name w:val="WW8Num1z6"/>
    <w:rsid w:val="000E019D"/>
  </w:style>
  <w:style w:type="character" w:customStyle="1" w:styleId="WW8Num1z7">
    <w:name w:val="WW8Num1z7"/>
    <w:rsid w:val="000E019D"/>
  </w:style>
  <w:style w:type="character" w:customStyle="1" w:styleId="WW8Num1z8">
    <w:name w:val="WW8Num1z8"/>
    <w:rsid w:val="000E019D"/>
  </w:style>
  <w:style w:type="character" w:customStyle="1" w:styleId="WW8Num2z0">
    <w:name w:val="WW8Num2z0"/>
    <w:rsid w:val="000E019D"/>
  </w:style>
  <w:style w:type="character" w:customStyle="1" w:styleId="WW8Num2z1">
    <w:name w:val="WW8Num2z1"/>
    <w:rsid w:val="000E019D"/>
    <w:rPr>
      <w:rFonts w:cs="Arial Rounded MT Bold"/>
      <w:lang w:val="en-GB"/>
    </w:rPr>
  </w:style>
  <w:style w:type="character" w:customStyle="1" w:styleId="WW8Num2z2">
    <w:name w:val="WW8Num2z2"/>
    <w:rsid w:val="000E019D"/>
  </w:style>
  <w:style w:type="character" w:customStyle="1" w:styleId="WW8Num2z3">
    <w:name w:val="WW8Num2z3"/>
    <w:rsid w:val="000E019D"/>
  </w:style>
  <w:style w:type="character" w:customStyle="1" w:styleId="WW8Num2z4">
    <w:name w:val="WW8Num2z4"/>
    <w:rsid w:val="000E019D"/>
  </w:style>
  <w:style w:type="character" w:customStyle="1" w:styleId="WW8Num2z5">
    <w:name w:val="WW8Num2z5"/>
    <w:rsid w:val="000E019D"/>
  </w:style>
  <w:style w:type="character" w:customStyle="1" w:styleId="WW8Num2z6">
    <w:name w:val="WW8Num2z6"/>
    <w:rsid w:val="000E019D"/>
  </w:style>
  <w:style w:type="character" w:customStyle="1" w:styleId="WW8Num2z7">
    <w:name w:val="WW8Num2z7"/>
    <w:rsid w:val="000E019D"/>
  </w:style>
  <w:style w:type="character" w:customStyle="1" w:styleId="WW8Num2z8">
    <w:name w:val="WW8Num2z8"/>
    <w:rsid w:val="000E019D"/>
  </w:style>
  <w:style w:type="character" w:customStyle="1" w:styleId="WW8Num3z0">
    <w:name w:val="WW8Num3z0"/>
    <w:rsid w:val="000E019D"/>
    <w:rPr>
      <w:rFonts w:ascii="Wingdings" w:hAnsi="Wingdings" w:cs="Wingdings" w:hint="default"/>
      <w:color w:val="99CC00"/>
    </w:rPr>
  </w:style>
  <w:style w:type="character" w:customStyle="1" w:styleId="WW8Num3z1">
    <w:name w:val="WW8Num3z1"/>
    <w:rsid w:val="000E019D"/>
    <w:rPr>
      <w:rFonts w:ascii="Courier New" w:hAnsi="Courier New" w:cs="Courier New" w:hint="default"/>
    </w:rPr>
  </w:style>
  <w:style w:type="character" w:customStyle="1" w:styleId="WW8Num3z2">
    <w:name w:val="WW8Num3z2"/>
    <w:rsid w:val="000E019D"/>
    <w:rPr>
      <w:rFonts w:ascii="Wingdings" w:hAnsi="Wingdings" w:cs="Wingdings" w:hint="default"/>
    </w:rPr>
  </w:style>
  <w:style w:type="character" w:customStyle="1" w:styleId="WW8Num3z3">
    <w:name w:val="WW8Num3z3"/>
    <w:rsid w:val="000E019D"/>
    <w:rPr>
      <w:rFonts w:ascii="Symbol" w:hAnsi="Symbol" w:cs="Symbol" w:hint="default"/>
    </w:rPr>
  </w:style>
  <w:style w:type="character" w:customStyle="1" w:styleId="WW8Num4z0">
    <w:name w:val="WW8Num4z0"/>
    <w:rsid w:val="000E019D"/>
    <w:rPr>
      <w:rFonts w:ascii="Wingdings" w:hAnsi="Wingdings" w:cs="Wingdings" w:hint="default"/>
    </w:rPr>
  </w:style>
  <w:style w:type="character" w:customStyle="1" w:styleId="WW8Num4z1">
    <w:name w:val="WW8Num4z1"/>
    <w:rsid w:val="000E019D"/>
    <w:rPr>
      <w:rFonts w:ascii="Courier New" w:hAnsi="Courier New" w:cs="Courier New" w:hint="default"/>
    </w:rPr>
  </w:style>
  <w:style w:type="character" w:customStyle="1" w:styleId="WW8Num4z3">
    <w:name w:val="WW8Num4z3"/>
    <w:rsid w:val="000E019D"/>
    <w:rPr>
      <w:rFonts w:ascii="Symbol" w:hAnsi="Symbol" w:cs="Symbol" w:hint="default"/>
    </w:rPr>
  </w:style>
  <w:style w:type="character" w:customStyle="1" w:styleId="WW8Num5z0">
    <w:name w:val="WW8Num5z0"/>
    <w:rsid w:val="000E019D"/>
    <w:rPr>
      <w:rFonts w:ascii="Wingdings" w:hAnsi="Wingdings" w:cs="Wingdings" w:hint="default"/>
    </w:rPr>
  </w:style>
  <w:style w:type="character" w:customStyle="1" w:styleId="WW8Num5z1">
    <w:name w:val="WW8Num5z1"/>
    <w:rsid w:val="000E019D"/>
    <w:rPr>
      <w:rFonts w:ascii="Courier New" w:hAnsi="Courier New" w:cs="Courier New" w:hint="default"/>
    </w:rPr>
  </w:style>
  <w:style w:type="character" w:customStyle="1" w:styleId="WW8Num5z3">
    <w:name w:val="WW8Num5z3"/>
    <w:rsid w:val="000E019D"/>
    <w:rPr>
      <w:rFonts w:ascii="Symbol" w:hAnsi="Symbol" w:cs="Symbol" w:hint="default"/>
    </w:rPr>
  </w:style>
  <w:style w:type="character" w:customStyle="1" w:styleId="Carpredefinitoparagrafo1">
    <w:name w:val="Car. predefinito paragrafo1"/>
    <w:rsid w:val="000E019D"/>
  </w:style>
  <w:style w:type="character" w:customStyle="1" w:styleId="IntestazioneCarattere">
    <w:name w:val="Intestazione Carattere"/>
    <w:rsid w:val="000E019D"/>
    <w:rPr>
      <w:rFonts w:eastAsia="Calibri"/>
      <w:sz w:val="24"/>
      <w:szCs w:val="24"/>
      <w:lang w:val="it-IT" w:bidi="ar-SA"/>
    </w:rPr>
  </w:style>
  <w:style w:type="character" w:styleId="Collegamentoipertestuale">
    <w:name w:val="Hyperlink"/>
    <w:rsid w:val="000E019D"/>
    <w:rPr>
      <w:color w:val="0000FF"/>
      <w:u w:val="single"/>
    </w:rPr>
  </w:style>
  <w:style w:type="character" w:customStyle="1" w:styleId="Titolo1Carattere">
    <w:name w:val="Titolo 1 Carattere"/>
    <w:rsid w:val="000E019D"/>
    <w:rPr>
      <w:rFonts w:ascii="Arial" w:eastAsia="Times New Roman" w:hAnsi="Arial" w:cs="Arial"/>
      <w:b/>
      <w:sz w:val="24"/>
      <w:szCs w:val="24"/>
      <w:lang w:val="en-GB"/>
    </w:rPr>
  </w:style>
  <w:style w:type="paragraph" w:customStyle="1" w:styleId="Titolo10">
    <w:name w:val="Titolo1"/>
    <w:basedOn w:val="Normale"/>
    <w:next w:val="Corpotesto"/>
    <w:rsid w:val="000E019D"/>
    <w:pPr>
      <w:keepNext/>
      <w:spacing w:before="240" w:after="120"/>
    </w:pPr>
    <w:rPr>
      <w:rFonts w:ascii="Liberation Sans" w:eastAsia="Microsoft YaHei" w:hAnsi="Liberation Sans" w:cs="Arial"/>
      <w:sz w:val="28"/>
      <w:szCs w:val="28"/>
    </w:rPr>
  </w:style>
  <w:style w:type="paragraph" w:styleId="Corpotesto">
    <w:name w:val="Body Text"/>
    <w:basedOn w:val="Normale"/>
    <w:rsid w:val="000E019D"/>
    <w:pPr>
      <w:spacing w:after="140"/>
    </w:pPr>
  </w:style>
  <w:style w:type="paragraph" w:styleId="Elenco">
    <w:name w:val="List"/>
    <w:basedOn w:val="Corpotesto"/>
    <w:rsid w:val="000E019D"/>
    <w:rPr>
      <w:rFonts w:cs="Arial"/>
    </w:rPr>
  </w:style>
  <w:style w:type="paragraph" w:styleId="Didascalia">
    <w:name w:val="caption"/>
    <w:basedOn w:val="Normale"/>
    <w:qFormat/>
    <w:rsid w:val="000E019D"/>
    <w:pPr>
      <w:suppressLineNumbers/>
      <w:spacing w:before="120" w:after="120"/>
    </w:pPr>
    <w:rPr>
      <w:rFonts w:cs="Arial"/>
      <w:i/>
      <w:iCs/>
      <w:sz w:val="24"/>
      <w:szCs w:val="24"/>
    </w:rPr>
  </w:style>
  <w:style w:type="paragraph" w:customStyle="1" w:styleId="Indice">
    <w:name w:val="Indice"/>
    <w:basedOn w:val="Normale"/>
    <w:rsid w:val="000E019D"/>
    <w:pPr>
      <w:suppressLineNumbers/>
    </w:pPr>
    <w:rPr>
      <w:rFonts w:cs="Arial"/>
    </w:rPr>
  </w:style>
  <w:style w:type="paragraph" w:customStyle="1" w:styleId="Paragrafoelenco1">
    <w:name w:val="Paragrafo elenco1"/>
    <w:basedOn w:val="Normale"/>
    <w:rsid w:val="000E019D"/>
    <w:pPr>
      <w:ind w:left="720"/>
      <w:contextualSpacing/>
    </w:pPr>
  </w:style>
  <w:style w:type="paragraph" w:customStyle="1" w:styleId="Intestazioneepidipagina">
    <w:name w:val="Intestazione e piè di pagina"/>
    <w:basedOn w:val="Normale"/>
    <w:rsid w:val="000E019D"/>
    <w:pPr>
      <w:suppressLineNumbers/>
      <w:tabs>
        <w:tab w:val="center" w:pos="4819"/>
        <w:tab w:val="right" w:pos="9638"/>
      </w:tabs>
    </w:pPr>
  </w:style>
  <w:style w:type="paragraph" w:styleId="Intestazione">
    <w:name w:val="header"/>
    <w:basedOn w:val="Normale"/>
    <w:rsid w:val="000E019D"/>
    <w:pPr>
      <w:tabs>
        <w:tab w:val="center" w:pos="4819"/>
        <w:tab w:val="right" w:pos="9638"/>
      </w:tabs>
      <w:spacing w:after="0" w:line="240" w:lineRule="auto"/>
    </w:pPr>
    <w:rPr>
      <w:rFonts w:ascii="Times New Roman" w:hAnsi="Times New Roman"/>
      <w:sz w:val="24"/>
      <w:szCs w:val="24"/>
    </w:rPr>
  </w:style>
  <w:style w:type="paragraph" w:styleId="Pidipagina">
    <w:name w:val="footer"/>
    <w:basedOn w:val="Normale"/>
    <w:rsid w:val="000E019D"/>
    <w:pPr>
      <w:tabs>
        <w:tab w:val="center" w:pos="4819"/>
        <w:tab w:val="right" w:pos="9638"/>
      </w:tabs>
    </w:pPr>
  </w:style>
  <w:style w:type="paragraph" w:styleId="Testofumetto">
    <w:name w:val="Balloon Text"/>
    <w:basedOn w:val="Normale"/>
    <w:rsid w:val="000E019D"/>
    <w:rPr>
      <w:rFonts w:ascii="Tahoma" w:hAnsi="Tahoma" w:cs="Tahoma"/>
      <w:sz w:val="16"/>
      <w:szCs w:val="16"/>
    </w:rPr>
  </w:style>
  <w:style w:type="paragraph" w:customStyle="1" w:styleId="text-size-12">
    <w:name w:val="text-size-12"/>
    <w:basedOn w:val="Normale"/>
    <w:rsid w:val="000E019D"/>
    <w:pPr>
      <w:spacing w:before="280" w:after="280" w:line="240" w:lineRule="auto"/>
    </w:pPr>
    <w:rPr>
      <w:rFonts w:ascii="Times New Roman" w:eastAsia="Times New Roman" w:hAnsi="Times New Roman"/>
      <w:sz w:val="24"/>
      <w:szCs w:val="24"/>
      <w:lang w:val="es-ES"/>
    </w:rPr>
  </w:style>
  <w:style w:type="paragraph" w:styleId="NormaleWeb">
    <w:name w:val="Normal (Web)"/>
    <w:basedOn w:val="Normale"/>
    <w:rsid w:val="000E019D"/>
    <w:pPr>
      <w:spacing w:before="280" w:after="280" w:line="240" w:lineRule="auto"/>
    </w:pPr>
    <w:rPr>
      <w:rFonts w:ascii="Times New Roman" w:eastAsia="Times New Roman" w:hAnsi="Times New Roman"/>
      <w:sz w:val="24"/>
      <w:szCs w:val="24"/>
      <w:lang w:val="en-GB"/>
    </w:rPr>
  </w:style>
  <w:style w:type="paragraph" w:customStyle="1" w:styleId="Contenutotabella">
    <w:name w:val="Contenuto tabella"/>
    <w:basedOn w:val="Normale"/>
    <w:rsid w:val="000E019D"/>
    <w:pPr>
      <w:suppressLineNumbers/>
    </w:pPr>
  </w:style>
  <w:style w:type="paragraph" w:customStyle="1" w:styleId="Titolotabella">
    <w:name w:val="Titolo tabella"/>
    <w:basedOn w:val="Contenutotabella"/>
    <w:rsid w:val="000E019D"/>
    <w:pPr>
      <w:jc w:val="center"/>
    </w:pPr>
    <w:rPr>
      <w:b/>
      <w:bCs/>
    </w:rPr>
  </w:style>
  <w:style w:type="character" w:customStyle="1" w:styleId="Titolo3Carattere">
    <w:name w:val="Titolo 3 Carattere"/>
    <w:link w:val="Titolo3"/>
    <w:uiPriority w:val="9"/>
    <w:semiHidden/>
    <w:rsid w:val="00BF5B62"/>
    <w:rPr>
      <w:rFonts w:ascii="Calibri Light" w:eastAsia="Times New Roman" w:hAnsi="Calibri Light" w:cs="Times New Roman"/>
      <w:b/>
      <w:bCs/>
      <w:sz w:val="26"/>
      <w:szCs w:val="26"/>
      <w:lang w:eastAsia="zh-CN"/>
    </w:rPr>
  </w:style>
  <w:style w:type="character" w:styleId="Enfasigrassetto">
    <w:name w:val="Strong"/>
    <w:uiPriority w:val="22"/>
    <w:qFormat/>
    <w:rsid w:val="00D578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7919807">
      <w:bodyDiv w:val="1"/>
      <w:marLeft w:val="0"/>
      <w:marRight w:val="0"/>
      <w:marTop w:val="0"/>
      <w:marBottom w:val="0"/>
      <w:divBdr>
        <w:top w:val="none" w:sz="0" w:space="0" w:color="auto"/>
        <w:left w:val="none" w:sz="0" w:space="0" w:color="auto"/>
        <w:bottom w:val="none" w:sz="0" w:space="0" w:color="auto"/>
        <w:right w:val="none" w:sz="0" w:space="0" w:color="auto"/>
      </w:divBdr>
    </w:div>
    <w:div w:id="487786681">
      <w:bodyDiv w:val="1"/>
      <w:marLeft w:val="0"/>
      <w:marRight w:val="0"/>
      <w:marTop w:val="0"/>
      <w:marBottom w:val="0"/>
      <w:divBdr>
        <w:top w:val="none" w:sz="0" w:space="0" w:color="auto"/>
        <w:left w:val="none" w:sz="0" w:space="0" w:color="auto"/>
        <w:bottom w:val="none" w:sz="0" w:space="0" w:color="auto"/>
        <w:right w:val="none" w:sz="0" w:space="0" w:color="auto"/>
      </w:divBdr>
    </w:div>
    <w:div w:id="518616387">
      <w:bodyDiv w:val="1"/>
      <w:marLeft w:val="0"/>
      <w:marRight w:val="0"/>
      <w:marTop w:val="0"/>
      <w:marBottom w:val="0"/>
      <w:divBdr>
        <w:top w:val="none" w:sz="0" w:space="0" w:color="auto"/>
        <w:left w:val="none" w:sz="0" w:space="0" w:color="auto"/>
        <w:bottom w:val="none" w:sz="0" w:space="0" w:color="auto"/>
        <w:right w:val="none" w:sz="0" w:space="0" w:color="auto"/>
      </w:divBdr>
      <w:divsChild>
        <w:div w:id="958490471">
          <w:marLeft w:val="0"/>
          <w:marRight w:val="0"/>
          <w:marTop w:val="0"/>
          <w:marBottom w:val="0"/>
          <w:divBdr>
            <w:top w:val="none" w:sz="0" w:space="0" w:color="auto"/>
            <w:left w:val="none" w:sz="0" w:space="0" w:color="auto"/>
            <w:bottom w:val="none" w:sz="0" w:space="0" w:color="auto"/>
            <w:right w:val="none" w:sz="0" w:space="0" w:color="auto"/>
          </w:divBdr>
        </w:div>
        <w:div w:id="1890148106">
          <w:marLeft w:val="0"/>
          <w:marRight w:val="0"/>
          <w:marTop w:val="0"/>
          <w:marBottom w:val="0"/>
          <w:divBdr>
            <w:top w:val="none" w:sz="0" w:space="0" w:color="auto"/>
            <w:left w:val="none" w:sz="0" w:space="0" w:color="auto"/>
            <w:bottom w:val="none" w:sz="0" w:space="0" w:color="auto"/>
            <w:right w:val="none" w:sz="0" w:space="0" w:color="auto"/>
          </w:divBdr>
        </w:div>
      </w:divsChild>
    </w:div>
    <w:div w:id="565527321">
      <w:bodyDiv w:val="1"/>
      <w:marLeft w:val="0"/>
      <w:marRight w:val="0"/>
      <w:marTop w:val="0"/>
      <w:marBottom w:val="0"/>
      <w:divBdr>
        <w:top w:val="none" w:sz="0" w:space="0" w:color="auto"/>
        <w:left w:val="none" w:sz="0" w:space="0" w:color="auto"/>
        <w:bottom w:val="none" w:sz="0" w:space="0" w:color="auto"/>
        <w:right w:val="none" w:sz="0" w:space="0" w:color="auto"/>
      </w:divBdr>
    </w:div>
    <w:div w:id="570623855">
      <w:bodyDiv w:val="1"/>
      <w:marLeft w:val="0"/>
      <w:marRight w:val="0"/>
      <w:marTop w:val="0"/>
      <w:marBottom w:val="0"/>
      <w:divBdr>
        <w:top w:val="none" w:sz="0" w:space="0" w:color="auto"/>
        <w:left w:val="none" w:sz="0" w:space="0" w:color="auto"/>
        <w:bottom w:val="none" w:sz="0" w:space="0" w:color="auto"/>
        <w:right w:val="none" w:sz="0" w:space="0" w:color="auto"/>
      </w:divBdr>
    </w:div>
    <w:div w:id="637757458">
      <w:bodyDiv w:val="1"/>
      <w:marLeft w:val="0"/>
      <w:marRight w:val="0"/>
      <w:marTop w:val="0"/>
      <w:marBottom w:val="0"/>
      <w:divBdr>
        <w:top w:val="none" w:sz="0" w:space="0" w:color="auto"/>
        <w:left w:val="none" w:sz="0" w:space="0" w:color="auto"/>
        <w:bottom w:val="none" w:sz="0" w:space="0" w:color="auto"/>
        <w:right w:val="none" w:sz="0" w:space="0" w:color="auto"/>
      </w:divBdr>
    </w:div>
    <w:div w:id="695348620">
      <w:bodyDiv w:val="1"/>
      <w:marLeft w:val="0"/>
      <w:marRight w:val="0"/>
      <w:marTop w:val="0"/>
      <w:marBottom w:val="0"/>
      <w:divBdr>
        <w:top w:val="none" w:sz="0" w:space="0" w:color="auto"/>
        <w:left w:val="none" w:sz="0" w:space="0" w:color="auto"/>
        <w:bottom w:val="none" w:sz="0" w:space="0" w:color="auto"/>
        <w:right w:val="none" w:sz="0" w:space="0" w:color="auto"/>
      </w:divBdr>
    </w:div>
    <w:div w:id="778178516">
      <w:bodyDiv w:val="1"/>
      <w:marLeft w:val="0"/>
      <w:marRight w:val="0"/>
      <w:marTop w:val="0"/>
      <w:marBottom w:val="0"/>
      <w:divBdr>
        <w:top w:val="none" w:sz="0" w:space="0" w:color="auto"/>
        <w:left w:val="none" w:sz="0" w:space="0" w:color="auto"/>
        <w:bottom w:val="none" w:sz="0" w:space="0" w:color="auto"/>
        <w:right w:val="none" w:sz="0" w:space="0" w:color="auto"/>
      </w:divBdr>
    </w:div>
    <w:div w:id="801965484">
      <w:bodyDiv w:val="1"/>
      <w:marLeft w:val="0"/>
      <w:marRight w:val="0"/>
      <w:marTop w:val="0"/>
      <w:marBottom w:val="0"/>
      <w:divBdr>
        <w:top w:val="none" w:sz="0" w:space="0" w:color="auto"/>
        <w:left w:val="none" w:sz="0" w:space="0" w:color="auto"/>
        <w:bottom w:val="none" w:sz="0" w:space="0" w:color="auto"/>
        <w:right w:val="none" w:sz="0" w:space="0" w:color="auto"/>
      </w:divBdr>
    </w:div>
    <w:div w:id="837617994">
      <w:bodyDiv w:val="1"/>
      <w:marLeft w:val="0"/>
      <w:marRight w:val="0"/>
      <w:marTop w:val="0"/>
      <w:marBottom w:val="0"/>
      <w:divBdr>
        <w:top w:val="none" w:sz="0" w:space="0" w:color="auto"/>
        <w:left w:val="none" w:sz="0" w:space="0" w:color="auto"/>
        <w:bottom w:val="none" w:sz="0" w:space="0" w:color="auto"/>
        <w:right w:val="none" w:sz="0" w:space="0" w:color="auto"/>
      </w:divBdr>
    </w:div>
    <w:div w:id="949581855">
      <w:bodyDiv w:val="1"/>
      <w:marLeft w:val="0"/>
      <w:marRight w:val="0"/>
      <w:marTop w:val="0"/>
      <w:marBottom w:val="0"/>
      <w:divBdr>
        <w:top w:val="none" w:sz="0" w:space="0" w:color="auto"/>
        <w:left w:val="none" w:sz="0" w:space="0" w:color="auto"/>
        <w:bottom w:val="none" w:sz="0" w:space="0" w:color="auto"/>
        <w:right w:val="none" w:sz="0" w:space="0" w:color="auto"/>
      </w:divBdr>
    </w:div>
    <w:div w:id="1030105951">
      <w:bodyDiv w:val="1"/>
      <w:marLeft w:val="0"/>
      <w:marRight w:val="0"/>
      <w:marTop w:val="0"/>
      <w:marBottom w:val="0"/>
      <w:divBdr>
        <w:top w:val="none" w:sz="0" w:space="0" w:color="auto"/>
        <w:left w:val="none" w:sz="0" w:space="0" w:color="auto"/>
        <w:bottom w:val="none" w:sz="0" w:space="0" w:color="auto"/>
        <w:right w:val="none" w:sz="0" w:space="0" w:color="auto"/>
      </w:divBdr>
    </w:div>
    <w:div w:id="1140656104">
      <w:bodyDiv w:val="1"/>
      <w:marLeft w:val="0"/>
      <w:marRight w:val="0"/>
      <w:marTop w:val="0"/>
      <w:marBottom w:val="0"/>
      <w:divBdr>
        <w:top w:val="none" w:sz="0" w:space="0" w:color="auto"/>
        <w:left w:val="none" w:sz="0" w:space="0" w:color="auto"/>
        <w:bottom w:val="none" w:sz="0" w:space="0" w:color="auto"/>
        <w:right w:val="none" w:sz="0" w:space="0" w:color="auto"/>
      </w:divBdr>
      <w:divsChild>
        <w:div w:id="738986535">
          <w:marLeft w:val="0"/>
          <w:marRight w:val="0"/>
          <w:marTop w:val="0"/>
          <w:marBottom w:val="0"/>
          <w:divBdr>
            <w:top w:val="none" w:sz="0" w:space="0" w:color="auto"/>
            <w:left w:val="none" w:sz="0" w:space="0" w:color="auto"/>
            <w:bottom w:val="none" w:sz="0" w:space="0" w:color="auto"/>
            <w:right w:val="none" w:sz="0" w:space="0" w:color="auto"/>
          </w:divBdr>
        </w:div>
      </w:divsChild>
    </w:div>
    <w:div w:id="1191913147">
      <w:bodyDiv w:val="1"/>
      <w:marLeft w:val="0"/>
      <w:marRight w:val="0"/>
      <w:marTop w:val="0"/>
      <w:marBottom w:val="0"/>
      <w:divBdr>
        <w:top w:val="none" w:sz="0" w:space="0" w:color="auto"/>
        <w:left w:val="none" w:sz="0" w:space="0" w:color="auto"/>
        <w:bottom w:val="none" w:sz="0" w:space="0" w:color="auto"/>
        <w:right w:val="none" w:sz="0" w:space="0" w:color="auto"/>
      </w:divBdr>
    </w:div>
    <w:div w:id="1212770725">
      <w:bodyDiv w:val="1"/>
      <w:marLeft w:val="0"/>
      <w:marRight w:val="0"/>
      <w:marTop w:val="0"/>
      <w:marBottom w:val="0"/>
      <w:divBdr>
        <w:top w:val="none" w:sz="0" w:space="0" w:color="auto"/>
        <w:left w:val="none" w:sz="0" w:space="0" w:color="auto"/>
        <w:bottom w:val="none" w:sz="0" w:space="0" w:color="auto"/>
        <w:right w:val="none" w:sz="0" w:space="0" w:color="auto"/>
      </w:divBdr>
      <w:divsChild>
        <w:div w:id="1342272966">
          <w:marLeft w:val="0"/>
          <w:marRight w:val="0"/>
          <w:marTop w:val="0"/>
          <w:marBottom w:val="0"/>
          <w:divBdr>
            <w:top w:val="none" w:sz="0" w:space="0" w:color="auto"/>
            <w:left w:val="none" w:sz="0" w:space="0" w:color="auto"/>
            <w:bottom w:val="none" w:sz="0" w:space="0" w:color="auto"/>
            <w:right w:val="none" w:sz="0" w:space="0" w:color="auto"/>
          </w:divBdr>
          <w:divsChild>
            <w:div w:id="210046312">
              <w:marLeft w:val="0"/>
              <w:marRight w:val="0"/>
              <w:marTop w:val="0"/>
              <w:marBottom w:val="0"/>
              <w:divBdr>
                <w:top w:val="none" w:sz="0" w:space="0" w:color="auto"/>
                <w:left w:val="none" w:sz="0" w:space="0" w:color="auto"/>
                <w:bottom w:val="none" w:sz="0" w:space="0" w:color="auto"/>
                <w:right w:val="none" w:sz="0" w:space="0" w:color="auto"/>
              </w:divBdr>
              <w:divsChild>
                <w:div w:id="386608488">
                  <w:marLeft w:val="0"/>
                  <w:marRight w:val="0"/>
                  <w:marTop w:val="0"/>
                  <w:marBottom w:val="0"/>
                  <w:divBdr>
                    <w:top w:val="none" w:sz="0" w:space="0" w:color="auto"/>
                    <w:left w:val="none" w:sz="0" w:space="0" w:color="auto"/>
                    <w:bottom w:val="none" w:sz="0" w:space="0" w:color="auto"/>
                    <w:right w:val="none" w:sz="0" w:space="0" w:color="auto"/>
                  </w:divBdr>
                  <w:divsChild>
                    <w:div w:id="70741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461666">
      <w:bodyDiv w:val="1"/>
      <w:marLeft w:val="0"/>
      <w:marRight w:val="0"/>
      <w:marTop w:val="0"/>
      <w:marBottom w:val="0"/>
      <w:divBdr>
        <w:top w:val="none" w:sz="0" w:space="0" w:color="auto"/>
        <w:left w:val="none" w:sz="0" w:space="0" w:color="auto"/>
        <w:bottom w:val="none" w:sz="0" w:space="0" w:color="auto"/>
        <w:right w:val="none" w:sz="0" w:space="0" w:color="auto"/>
      </w:divBdr>
    </w:div>
    <w:div w:id="1286765445">
      <w:bodyDiv w:val="1"/>
      <w:marLeft w:val="0"/>
      <w:marRight w:val="0"/>
      <w:marTop w:val="0"/>
      <w:marBottom w:val="0"/>
      <w:divBdr>
        <w:top w:val="none" w:sz="0" w:space="0" w:color="auto"/>
        <w:left w:val="none" w:sz="0" w:space="0" w:color="auto"/>
        <w:bottom w:val="none" w:sz="0" w:space="0" w:color="auto"/>
        <w:right w:val="none" w:sz="0" w:space="0" w:color="auto"/>
      </w:divBdr>
      <w:divsChild>
        <w:div w:id="508184030">
          <w:marLeft w:val="0"/>
          <w:marRight w:val="0"/>
          <w:marTop w:val="0"/>
          <w:marBottom w:val="0"/>
          <w:divBdr>
            <w:top w:val="none" w:sz="0" w:space="0" w:color="auto"/>
            <w:left w:val="none" w:sz="0" w:space="0" w:color="auto"/>
            <w:bottom w:val="none" w:sz="0" w:space="0" w:color="auto"/>
            <w:right w:val="none" w:sz="0" w:space="0" w:color="auto"/>
          </w:divBdr>
        </w:div>
        <w:div w:id="1902597358">
          <w:marLeft w:val="0"/>
          <w:marRight w:val="0"/>
          <w:marTop w:val="0"/>
          <w:marBottom w:val="0"/>
          <w:divBdr>
            <w:top w:val="none" w:sz="0" w:space="0" w:color="auto"/>
            <w:left w:val="none" w:sz="0" w:space="0" w:color="auto"/>
            <w:bottom w:val="none" w:sz="0" w:space="0" w:color="auto"/>
            <w:right w:val="none" w:sz="0" w:space="0" w:color="auto"/>
          </w:divBdr>
        </w:div>
        <w:div w:id="1100446664">
          <w:marLeft w:val="0"/>
          <w:marRight w:val="0"/>
          <w:marTop w:val="0"/>
          <w:marBottom w:val="0"/>
          <w:divBdr>
            <w:top w:val="none" w:sz="0" w:space="0" w:color="auto"/>
            <w:left w:val="none" w:sz="0" w:space="0" w:color="auto"/>
            <w:bottom w:val="none" w:sz="0" w:space="0" w:color="auto"/>
            <w:right w:val="none" w:sz="0" w:space="0" w:color="auto"/>
          </w:divBdr>
        </w:div>
        <w:div w:id="1513177455">
          <w:marLeft w:val="0"/>
          <w:marRight w:val="0"/>
          <w:marTop w:val="0"/>
          <w:marBottom w:val="0"/>
          <w:divBdr>
            <w:top w:val="none" w:sz="0" w:space="0" w:color="auto"/>
            <w:left w:val="none" w:sz="0" w:space="0" w:color="auto"/>
            <w:bottom w:val="none" w:sz="0" w:space="0" w:color="auto"/>
            <w:right w:val="none" w:sz="0" w:space="0" w:color="auto"/>
          </w:divBdr>
        </w:div>
      </w:divsChild>
    </w:div>
    <w:div w:id="1306274724">
      <w:bodyDiv w:val="1"/>
      <w:marLeft w:val="0"/>
      <w:marRight w:val="0"/>
      <w:marTop w:val="0"/>
      <w:marBottom w:val="0"/>
      <w:divBdr>
        <w:top w:val="none" w:sz="0" w:space="0" w:color="auto"/>
        <w:left w:val="none" w:sz="0" w:space="0" w:color="auto"/>
        <w:bottom w:val="none" w:sz="0" w:space="0" w:color="auto"/>
        <w:right w:val="none" w:sz="0" w:space="0" w:color="auto"/>
      </w:divBdr>
    </w:div>
    <w:div w:id="1316912185">
      <w:bodyDiv w:val="1"/>
      <w:marLeft w:val="0"/>
      <w:marRight w:val="0"/>
      <w:marTop w:val="0"/>
      <w:marBottom w:val="0"/>
      <w:divBdr>
        <w:top w:val="none" w:sz="0" w:space="0" w:color="auto"/>
        <w:left w:val="none" w:sz="0" w:space="0" w:color="auto"/>
        <w:bottom w:val="none" w:sz="0" w:space="0" w:color="auto"/>
        <w:right w:val="none" w:sz="0" w:space="0" w:color="auto"/>
      </w:divBdr>
    </w:div>
    <w:div w:id="1420827863">
      <w:bodyDiv w:val="1"/>
      <w:marLeft w:val="0"/>
      <w:marRight w:val="0"/>
      <w:marTop w:val="0"/>
      <w:marBottom w:val="0"/>
      <w:divBdr>
        <w:top w:val="none" w:sz="0" w:space="0" w:color="auto"/>
        <w:left w:val="none" w:sz="0" w:space="0" w:color="auto"/>
        <w:bottom w:val="none" w:sz="0" w:space="0" w:color="auto"/>
        <w:right w:val="none" w:sz="0" w:space="0" w:color="auto"/>
      </w:divBdr>
    </w:div>
    <w:div w:id="1477649349">
      <w:bodyDiv w:val="1"/>
      <w:marLeft w:val="0"/>
      <w:marRight w:val="0"/>
      <w:marTop w:val="0"/>
      <w:marBottom w:val="0"/>
      <w:divBdr>
        <w:top w:val="none" w:sz="0" w:space="0" w:color="auto"/>
        <w:left w:val="none" w:sz="0" w:space="0" w:color="auto"/>
        <w:bottom w:val="none" w:sz="0" w:space="0" w:color="auto"/>
        <w:right w:val="none" w:sz="0" w:space="0" w:color="auto"/>
      </w:divBdr>
      <w:divsChild>
        <w:div w:id="526526299">
          <w:marLeft w:val="0"/>
          <w:marRight w:val="0"/>
          <w:marTop w:val="0"/>
          <w:marBottom w:val="0"/>
          <w:divBdr>
            <w:top w:val="none" w:sz="0" w:space="0" w:color="auto"/>
            <w:left w:val="none" w:sz="0" w:space="0" w:color="auto"/>
            <w:bottom w:val="none" w:sz="0" w:space="0" w:color="auto"/>
            <w:right w:val="none" w:sz="0" w:space="0" w:color="auto"/>
          </w:divBdr>
          <w:divsChild>
            <w:div w:id="128132042">
              <w:marLeft w:val="0"/>
              <w:marRight w:val="0"/>
              <w:marTop w:val="0"/>
              <w:marBottom w:val="0"/>
              <w:divBdr>
                <w:top w:val="none" w:sz="0" w:space="0" w:color="auto"/>
                <w:left w:val="none" w:sz="0" w:space="0" w:color="auto"/>
                <w:bottom w:val="none" w:sz="0" w:space="0" w:color="auto"/>
                <w:right w:val="none" w:sz="0" w:space="0" w:color="auto"/>
              </w:divBdr>
              <w:divsChild>
                <w:div w:id="230778410">
                  <w:marLeft w:val="0"/>
                  <w:marRight w:val="0"/>
                  <w:marTop w:val="0"/>
                  <w:marBottom w:val="0"/>
                  <w:divBdr>
                    <w:top w:val="none" w:sz="0" w:space="0" w:color="auto"/>
                    <w:left w:val="none" w:sz="0" w:space="0" w:color="auto"/>
                    <w:bottom w:val="none" w:sz="0" w:space="0" w:color="auto"/>
                    <w:right w:val="none" w:sz="0" w:space="0" w:color="auto"/>
                  </w:divBdr>
                  <w:divsChild>
                    <w:div w:id="18533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744838">
      <w:bodyDiv w:val="1"/>
      <w:marLeft w:val="0"/>
      <w:marRight w:val="0"/>
      <w:marTop w:val="0"/>
      <w:marBottom w:val="0"/>
      <w:divBdr>
        <w:top w:val="none" w:sz="0" w:space="0" w:color="auto"/>
        <w:left w:val="none" w:sz="0" w:space="0" w:color="auto"/>
        <w:bottom w:val="none" w:sz="0" w:space="0" w:color="auto"/>
        <w:right w:val="none" w:sz="0" w:space="0" w:color="auto"/>
      </w:divBdr>
    </w:div>
    <w:div w:id="1640040288">
      <w:bodyDiv w:val="1"/>
      <w:marLeft w:val="0"/>
      <w:marRight w:val="0"/>
      <w:marTop w:val="0"/>
      <w:marBottom w:val="0"/>
      <w:divBdr>
        <w:top w:val="none" w:sz="0" w:space="0" w:color="auto"/>
        <w:left w:val="none" w:sz="0" w:space="0" w:color="auto"/>
        <w:bottom w:val="none" w:sz="0" w:space="0" w:color="auto"/>
        <w:right w:val="none" w:sz="0" w:space="0" w:color="auto"/>
      </w:divBdr>
    </w:div>
    <w:div w:id="1646734567">
      <w:bodyDiv w:val="1"/>
      <w:marLeft w:val="0"/>
      <w:marRight w:val="0"/>
      <w:marTop w:val="0"/>
      <w:marBottom w:val="0"/>
      <w:divBdr>
        <w:top w:val="none" w:sz="0" w:space="0" w:color="auto"/>
        <w:left w:val="none" w:sz="0" w:space="0" w:color="auto"/>
        <w:bottom w:val="none" w:sz="0" w:space="0" w:color="auto"/>
        <w:right w:val="none" w:sz="0" w:space="0" w:color="auto"/>
      </w:divBdr>
      <w:divsChild>
        <w:div w:id="894660505">
          <w:marLeft w:val="0"/>
          <w:marRight w:val="0"/>
          <w:marTop w:val="0"/>
          <w:marBottom w:val="0"/>
          <w:divBdr>
            <w:top w:val="none" w:sz="0" w:space="0" w:color="auto"/>
            <w:left w:val="none" w:sz="0" w:space="0" w:color="auto"/>
            <w:bottom w:val="none" w:sz="0" w:space="0" w:color="auto"/>
            <w:right w:val="none" w:sz="0" w:space="0" w:color="auto"/>
          </w:divBdr>
          <w:divsChild>
            <w:div w:id="701054501">
              <w:marLeft w:val="0"/>
              <w:marRight w:val="0"/>
              <w:marTop w:val="0"/>
              <w:marBottom w:val="0"/>
              <w:divBdr>
                <w:top w:val="none" w:sz="0" w:space="0" w:color="auto"/>
                <w:left w:val="none" w:sz="0" w:space="0" w:color="auto"/>
                <w:bottom w:val="none" w:sz="0" w:space="0" w:color="auto"/>
                <w:right w:val="none" w:sz="0" w:space="0" w:color="auto"/>
              </w:divBdr>
              <w:divsChild>
                <w:div w:id="183792232">
                  <w:marLeft w:val="0"/>
                  <w:marRight w:val="0"/>
                  <w:marTop w:val="0"/>
                  <w:marBottom w:val="0"/>
                  <w:divBdr>
                    <w:top w:val="none" w:sz="0" w:space="0" w:color="auto"/>
                    <w:left w:val="none" w:sz="0" w:space="0" w:color="auto"/>
                    <w:bottom w:val="none" w:sz="0" w:space="0" w:color="auto"/>
                    <w:right w:val="none" w:sz="0" w:space="0" w:color="auto"/>
                  </w:divBdr>
                  <w:divsChild>
                    <w:div w:id="15216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157171">
      <w:bodyDiv w:val="1"/>
      <w:marLeft w:val="0"/>
      <w:marRight w:val="0"/>
      <w:marTop w:val="0"/>
      <w:marBottom w:val="0"/>
      <w:divBdr>
        <w:top w:val="none" w:sz="0" w:space="0" w:color="auto"/>
        <w:left w:val="none" w:sz="0" w:space="0" w:color="auto"/>
        <w:bottom w:val="none" w:sz="0" w:space="0" w:color="auto"/>
        <w:right w:val="none" w:sz="0" w:space="0" w:color="auto"/>
      </w:divBdr>
    </w:div>
    <w:div w:id="1667438068">
      <w:bodyDiv w:val="1"/>
      <w:marLeft w:val="0"/>
      <w:marRight w:val="0"/>
      <w:marTop w:val="0"/>
      <w:marBottom w:val="0"/>
      <w:divBdr>
        <w:top w:val="none" w:sz="0" w:space="0" w:color="auto"/>
        <w:left w:val="none" w:sz="0" w:space="0" w:color="auto"/>
        <w:bottom w:val="none" w:sz="0" w:space="0" w:color="auto"/>
        <w:right w:val="none" w:sz="0" w:space="0" w:color="auto"/>
      </w:divBdr>
      <w:divsChild>
        <w:div w:id="1166631796">
          <w:marLeft w:val="0"/>
          <w:marRight w:val="0"/>
          <w:marTop w:val="0"/>
          <w:marBottom w:val="0"/>
          <w:divBdr>
            <w:top w:val="none" w:sz="0" w:space="0" w:color="auto"/>
            <w:left w:val="none" w:sz="0" w:space="0" w:color="auto"/>
            <w:bottom w:val="none" w:sz="0" w:space="0" w:color="auto"/>
            <w:right w:val="none" w:sz="0" w:space="0" w:color="auto"/>
          </w:divBdr>
        </w:div>
        <w:div w:id="1909728258">
          <w:marLeft w:val="0"/>
          <w:marRight w:val="0"/>
          <w:marTop w:val="0"/>
          <w:marBottom w:val="0"/>
          <w:divBdr>
            <w:top w:val="none" w:sz="0" w:space="0" w:color="auto"/>
            <w:left w:val="none" w:sz="0" w:space="0" w:color="auto"/>
            <w:bottom w:val="none" w:sz="0" w:space="0" w:color="auto"/>
            <w:right w:val="none" w:sz="0" w:space="0" w:color="auto"/>
          </w:divBdr>
        </w:div>
        <w:div w:id="1750425045">
          <w:marLeft w:val="0"/>
          <w:marRight w:val="0"/>
          <w:marTop w:val="0"/>
          <w:marBottom w:val="0"/>
          <w:divBdr>
            <w:top w:val="none" w:sz="0" w:space="0" w:color="auto"/>
            <w:left w:val="none" w:sz="0" w:space="0" w:color="auto"/>
            <w:bottom w:val="none" w:sz="0" w:space="0" w:color="auto"/>
            <w:right w:val="none" w:sz="0" w:space="0" w:color="auto"/>
          </w:divBdr>
        </w:div>
        <w:div w:id="1707441447">
          <w:marLeft w:val="0"/>
          <w:marRight w:val="0"/>
          <w:marTop w:val="0"/>
          <w:marBottom w:val="0"/>
          <w:divBdr>
            <w:top w:val="none" w:sz="0" w:space="0" w:color="auto"/>
            <w:left w:val="none" w:sz="0" w:space="0" w:color="auto"/>
            <w:bottom w:val="none" w:sz="0" w:space="0" w:color="auto"/>
            <w:right w:val="none" w:sz="0" w:space="0" w:color="auto"/>
          </w:divBdr>
        </w:div>
      </w:divsChild>
    </w:div>
    <w:div w:id="1765540277">
      <w:bodyDiv w:val="1"/>
      <w:marLeft w:val="0"/>
      <w:marRight w:val="0"/>
      <w:marTop w:val="0"/>
      <w:marBottom w:val="0"/>
      <w:divBdr>
        <w:top w:val="none" w:sz="0" w:space="0" w:color="auto"/>
        <w:left w:val="none" w:sz="0" w:space="0" w:color="auto"/>
        <w:bottom w:val="none" w:sz="0" w:space="0" w:color="auto"/>
        <w:right w:val="none" w:sz="0" w:space="0" w:color="auto"/>
      </w:divBdr>
    </w:div>
    <w:div w:id="1775591365">
      <w:bodyDiv w:val="1"/>
      <w:marLeft w:val="0"/>
      <w:marRight w:val="0"/>
      <w:marTop w:val="0"/>
      <w:marBottom w:val="0"/>
      <w:divBdr>
        <w:top w:val="none" w:sz="0" w:space="0" w:color="auto"/>
        <w:left w:val="none" w:sz="0" w:space="0" w:color="auto"/>
        <w:bottom w:val="none" w:sz="0" w:space="0" w:color="auto"/>
        <w:right w:val="none" w:sz="0" w:space="0" w:color="auto"/>
      </w:divBdr>
    </w:div>
    <w:div w:id="1783575711">
      <w:bodyDiv w:val="1"/>
      <w:marLeft w:val="0"/>
      <w:marRight w:val="0"/>
      <w:marTop w:val="0"/>
      <w:marBottom w:val="0"/>
      <w:divBdr>
        <w:top w:val="none" w:sz="0" w:space="0" w:color="auto"/>
        <w:left w:val="none" w:sz="0" w:space="0" w:color="auto"/>
        <w:bottom w:val="none" w:sz="0" w:space="0" w:color="auto"/>
        <w:right w:val="none" w:sz="0" w:space="0" w:color="auto"/>
      </w:divBdr>
      <w:divsChild>
        <w:div w:id="454832602">
          <w:marLeft w:val="0"/>
          <w:marRight w:val="0"/>
          <w:marTop w:val="0"/>
          <w:marBottom w:val="120"/>
          <w:divBdr>
            <w:top w:val="none" w:sz="0" w:space="0" w:color="auto"/>
            <w:left w:val="none" w:sz="0" w:space="0" w:color="auto"/>
            <w:bottom w:val="none" w:sz="0" w:space="0" w:color="auto"/>
            <w:right w:val="none" w:sz="0" w:space="0" w:color="auto"/>
          </w:divBdr>
        </w:div>
        <w:div w:id="2002074802">
          <w:marLeft w:val="336"/>
          <w:marRight w:val="0"/>
          <w:marTop w:val="120"/>
          <w:marBottom w:val="312"/>
          <w:divBdr>
            <w:top w:val="none" w:sz="0" w:space="0" w:color="auto"/>
            <w:left w:val="none" w:sz="0" w:space="0" w:color="auto"/>
            <w:bottom w:val="none" w:sz="0" w:space="0" w:color="auto"/>
            <w:right w:val="none" w:sz="0" w:space="0" w:color="auto"/>
          </w:divBdr>
          <w:divsChild>
            <w:div w:id="20174564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17989361">
      <w:bodyDiv w:val="1"/>
      <w:marLeft w:val="0"/>
      <w:marRight w:val="0"/>
      <w:marTop w:val="0"/>
      <w:marBottom w:val="0"/>
      <w:divBdr>
        <w:top w:val="none" w:sz="0" w:space="0" w:color="auto"/>
        <w:left w:val="none" w:sz="0" w:space="0" w:color="auto"/>
        <w:bottom w:val="none" w:sz="0" w:space="0" w:color="auto"/>
        <w:right w:val="none" w:sz="0" w:space="0" w:color="auto"/>
      </w:divBdr>
    </w:div>
    <w:div w:id="1999730415">
      <w:bodyDiv w:val="1"/>
      <w:marLeft w:val="0"/>
      <w:marRight w:val="0"/>
      <w:marTop w:val="0"/>
      <w:marBottom w:val="0"/>
      <w:divBdr>
        <w:top w:val="none" w:sz="0" w:space="0" w:color="auto"/>
        <w:left w:val="none" w:sz="0" w:space="0" w:color="auto"/>
        <w:bottom w:val="none" w:sz="0" w:space="0" w:color="auto"/>
        <w:right w:val="none" w:sz="0" w:space="0" w:color="auto"/>
      </w:divBdr>
      <w:divsChild>
        <w:div w:id="257568876">
          <w:marLeft w:val="0"/>
          <w:marRight w:val="0"/>
          <w:marTop w:val="0"/>
          <w:marBottom w:val="0"/>
          <w:divBdr>
            <w:top w:val="none" w:sz="0" w:space="0" w:color="auto"/>
            <w:left w:val="none" w:sz="0" w:space="0" w:color="auto"/>
            <w:bottom w:val="none" w:sz="0" w:space="0" w:color="auto"/>
            <w:right w:val="none" w:sz="0" w:space="0" w:color="auto"/>
          </w:divBdr>
        </w:div>
        <w:div w:id="9364754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Damascus" TargetMode="External"/><Relationship Id="rId21" Type="http://schemas.openxmlformats.org/officeDocument/2006/relationships/hyperlink" Target="https://en.wikipedia.org/wiki/Via_Flaminia" TargetMode="External"/><Relationship Id="rId42" Type="http://schemas.openxmlformats.org/officeDocument/2006/relationships/hyperlink" Target="https://en.wikipedia.org/wiki/Piacenza" TargetMode="External"/><Relationship Id="rId63" Type="http://schemas.openxmlformats.org/officeDocument/2006/relationships/hyperlink" Target="https://en.wikipedia.org/wiki/Via_Militaris" TargetMode="External"/><Relationship Id="rId84" Type="http://schemas.openxmlformats.org/officeDocument/2006/relationships/hyperlink" Target="https://en.wikipedia.org/wiki/Via_Maris" TargetMode="External"/><Relationship Id="rId138" Type="http://schemas.openxmlformats.org/officeDocument/2006/relationships/hyperlink" Target="https://en.wikipedia.org/wiki/Fen_Causeway" TargetMode="External"/><Relationship Id="rId159" Type="http://schemas.openxmlformats.org/officeDocument/2006/relationships/hyperlink" Target="https://en.wikipedia.org/wiki/Switzerland" TargetMode="External"/><Relationship Id="rId170" Type="http://schemas.openxmlformats.org/officeDocument/2006/relationships/hyperlink" Target="https://en.wikipedia.org/wiki/Fall_of_the_Western_Roman_Empire" TargetMode="External"/><Relationship Id="rId107" Type="http://schemas.openxmlformats.org/officeDocument/2006/relationships/hyperlink" Target="https://en.wikipedia.org/wiki/La_Jonquera" TargetMode="External"/><Relationship Id="rId11" Type="http://schemas.openxmlformats.org/officeDocument/2006/relationships/hyperlink" Target="https://en.wikipedia.org/wiki/Corduroy_road" TargetMode="External"/><Relationship Id="rId32" Type="http://schemas.openxmlformats.org/officeDocument/2006/relationships/hyperlink" Target="https://en.wikipedia.org/wiki/Santa_Maria_Capua_Vetere" TargetMode="External"/><Relationship Id="rId53" Type="http://schemas.openxmlformats.org/officeDocument/2006/relationships/hyperlink" Target="https://en.wikipedia.org/wiki/Brundisium" TargetMode="External"/><Relationship Id="rId74" Type="http://schemas.openxmlformats.org/officeDocument/2006/relationships/hyperlink" Target="https://en.wikipedia.org/wiki/N%C3%AEmes" TargetMode="External"/><Relationship Id="rId128" Type="http://schemas.openxmlformats.org/officeDocument/2006/relationships/hyperlink" Target="https://en.wikipedia.org/wiki/High_Street_(Lake_District)" TargetMode="External"/><Relationship Id="rId149" Type="http://schemas.openxmlformats.org/officeDocument/2006/relationships/hyperlink" Target="https://en.wikipedia.org/wiki/Watling_Street" TargetMode="External"/><Relationship Id="rId5" Type="http://schemas.openxmlformats.org/officeDocument/2006/relationships/footnotes" Target="footnotes.xml"/><Relationship Id="rId95" Type="http://schemas.openxmlformats.org/officeDocument/2006/relationships/hyperlink" Target="https://en.wikipedia.org/wiki/Apulum_(castra)" TargetMode="External"/><Relationship Id="rId160" Type="http://schemas.openxmlformats.org/officeDocument/2006/relationships/hyperlink" Target="https://en.wikipedia.org/wiki/Italy" TargetMode="External"/><Relationship Id="rId181" Type="http://schemas.openxmlformats.org/officeDocument/2006/relationships/header" Target="header1.xml"/><Relationship Id="rId22" Type="http://schemas.openxmlformats.org/officeDocument/2006/relationships/hyperlink" Target="https://en.wikipedia.org/wiki/Rimini" TargetMode="External"/><Relationship Id="rId43" Type="http://schemas.openxmlformats.org/officeDocument/2006/relationships/hyperlink" Target="https://en.wikipedia.org/wiki/Via_Aemilia" TargetMode="External"/><Relationship Id="rId64" Type="http://schemas.openxmlformats.org/officeDocument/2006/relationships/hyperlink" Target="https://en.wikipedia.org/wiki/Middle_Europe" TargetMode="External"/><Relationship Id="rId118" Type="http://schemas.openxmlformats.org/officeDocument/2006/relationships/hyperlink" Target="https://en.wikipedia.org/wiki/Arabia_(Roman_province)" TargetMode="External"/><Relationship Id="rId139" Type="http://schemas.openxmlformats.org/officeDocument/2006/relationships/hyperlink" Target="https://en.wikipedia.org/wiki/Fosse_Way" TargetMode="External"/><Relationship Id="rId85" Type="http://schemas.openxmlformats.org/officeDocument/2006/relationships/hyperlink" Target="https://en.wikipedia.org/wiki/Via_Traiana_Nova" TargetMode="External"/><Relationship Id="rId150" Type="http://schemas.openxmlformats.org/officeDocument/2006/relationships/hyperlink" Target="https://en.wikipedia.org/wiki/Christian_pilgrimage" TargetMode="External"/><Relationship Id="rId171" Type="http://schemas.openxmlformats.org/officeDocument/2006/relationships/hyperlink" Target="https://en.wikipedia.org/wiki/Renaissance" TargetMode="External"/><Relationship Id="rId12" Type="http://schemas.openxmlformats.org/officeDocument/2006/relationships/hyperlink" Target="https://en.wikipedia.org/wiki/Ulpian" TargetMode="External"/><Relationship Id="rId33" Type="http://schemas.openxmlformats.org/officeDocument/2006/relationships/hyperlink" Target="https://en.wikipedia.org/wiki/Rome" TargetMode="External"/><Relationship Id="rId108" Type="http://schemas.openxmlformats.org/officeDocument/2006/relationships/hyperlink" Target="https://en.wikipedia.org/wiki/Valencia_(city_in_Spain)" TargetMode="External"/><Relationship Id="rId129" Type="http://schemas.openxmlformats.org/officeDocument/2006/relationships/hyperlink" Target="https://en.wikipedia.org/wiki/Fell" TargetMode="External"/><Relationship Id="rId54" Type="http://schemas.openxmlformats.org/officeDocument/2006/relationships/hyperlink" Target="https://en.wikipedia.org/wiki/Canusium" TargetMode="External"/><Relationship Id="rId75" Type="http://schemas.openxmlformats.org/officeDocument/2006/relationships/hyperlink" Target="https://en.wikipedia.org/wiki/Pyrenees" TargetMode="External"/><Relationship Id="rId96" Type="http://schemas.openxmlformats.org/officeDocument/2006/relationships/hyperlink" Target="https://en.wikipedia.org/wiki/Szeged" TargetMode="External"/><Relationship Id="rId140" Type="http://schemas.openxmlformats.org/officeDocument/2006/relationships/hyperlink" Target="https://en.wikipedia.org/wiki/King_Street_(Roman_road)" TargetMode="External"/><Relationship Id="rId161" Type="http://schemas.openxmlformats.org/officeDocument/2006/relationships/hyperlink" Target="https://en.wikipedia.org/wiki/Medieval" TargetMode="External"/><Relationship Id="rId182" Type="http://schemas.openxmlformats.org/officeDocument/2006/relationships/footer" Target="footer1.xml"/><Relationship Id="rId6" Type="http://schemas.openxmlformats.org/officeDocument/2006/relationships/endnotes" Target="endnotes.xml"/><Relationship Id="rId23" Type="http://schemas.openxmlformats.org/officeDocument/2006/relationships/hyperlink" Target="https://en.wikipedia.org/w/index.php?title=Via_Raetia&amp;action=edit&amp;redlink=1" TargetMode="External"/><Relationship Id="rId119" Type="http://schemas.openxmlformats.org/officeDocument/2006/relationships/hyperlink" Target="https://en.wikipedia.org/wiki/Via_Claudia_Augusta" TargetMode="External"/><Relationship Id="rId44" Type="http://schemas.openxmlformats.org/officeDocument/2006/relationships/hyperlink" Target="https://en.wikipedia.org/wiki/Cremona" TargetMode="External"/><Relationship Id="rId65" Type="http://schemas.openxmlformats.org/officeDocument/2006/relationships/hyperlink" Target="https://en.wikipedia.org/wiki/Byzantium" TargetMode="External"/><Relationship Id="rId86" Type="http://schemas.openxmlformats.org/officeDocument/2006/relationships/hyperlink" Target="https://en.wikipedia.org/wiki/Petra_Roman_Road" TargetMode="External"/><Relationship Id="rId130" Type="http://schemas.openxmlformats.org/officeDocument/2006/relationships/hyperlink" Target="https://en.wikipedia.org/wiki/Lake_District" TargetMode="External"/><Relationship Id="rId151" Type="http://schemas.openxmlformats.org/officeDocument/2006/relationships/hyperlink" Target="https://en.wikipedia.org/wiki/France" TargetMode="External"/><Relationship Id="rId172" Type="http://schemas.openxmlformats.org/officeDocument/2006/relationships/hyperlink" Target="https://en.wikipedia.org/wiki/Age_of_Discovery" TargetMode="External"/><Relationship Id="rId13" Type="http://schemas.openxmlformats.org/officeDocument/2006/relationships/hyperlink" Target="https://en.wikipedia.org/wiki/Via_Aemilia" TargetMode="External"/><Relationship Id="rId18" Type="http://schemas.openxmlformats.org/officeDocument/2006/relationships/hyperlink" Target="https://en.wikipedia.org/wiki/Via_Aurelia" TargetMode="External"/><Relationship Id="rId39" Type="http://schemas.openxmlformats.org/officeDocument/2006/relationships/hyperlink" Target="https://en.wikipedia.org/wiki/Spurius_Postumius_Albinus_Magnus" TargetMode="External"/><Relationship Id="rId109" Type="http://schemas.openxmlformats.org/officeDocument/2006/relationships/hyperlink" Target="https://en.wikipedia.org/wiki/Tarragona" TargetMode="External"/><Relationship Id="rId34" Type="http://schemas.openxmlformats.org/officeDocument/2006/relationships/hyperlink" Target="https://en.wikipedia.org/wiki/Nomentum" TargetMode="External"/><Relationship Id="rId50" Type="http://schemas.openxmlformats.org/officeDocument/2006/relationships/hyperlink" Target="https://en.wikipedia.org/wiki/Trajan" TargetMode="External"/><Relationship Id="rId55" Type="http://schemas.openxmlformats.org/officeDocument/2006/relationships/hyperlink" Target="https://en.wikipedia.org/wiki/Bitonto" TargetMode="External"/><Relationship Id="rId76" Type="http://schemas.openxmlformats.org/officeDocument/2006/relationships/hyperlink" Target="https://en.wikipedia.org/wiki/Via_Augusta" TargetMode="External"/><Relationship Id="rId97" Type="http://schemas.openxmlformats.org/officeDocument/2006/relationships/hyperlink" Target="https://en.wikipedia.org/w/index.php?title=Lugio&amp;action=edit&amp;redlink=1" TargetMode="External"/><Relationship Id="rId104" Type="http://schemas.openxmlformats.org/officeDocument/2006/relationships/hyperlink" Target="https://en.wikipedia.org/wiki/Pyr%C3%A9n%C3%A9es" TargetMode="External"/><Relationship Id="rId120" Type="http://schemas.openxmlformats.org/officeDocument/2006/relationships/hyperlink" Target="https://en.wikipedia.org/wiki/Altinum" TargetMode="External"/><Relationship Id="rId125" Type="http://schemas.openxmlformats.org/officeDocument/2006/relationships/hyperlink" Target="https://en.wikipedia.org/wiki/Milan" TargetMode="External"/><Relationship Id="rId141" Type="http://schemas.openxmlformats.org/officeDocument/2006/relationships/hyperlink" Target="https://en.wikipedia.org/wiki/London-West_of_England_Roman_Roads" TargetMode="External"/><Relationship Id="rId146" Type="http://schemas.openxmlformats.org/officeDocument/2006/relationships/hyperlink" Target="https://en.wikipedia.org/wiki/Stane_Street_(Colchester)" TargetMode="External"/><Relationship Id="rId167" Type="http://schemas.openxmlformats.org/officeDocument/2006/relationships/hyperlink" Target="https://en.wikipedia.org/wiki/Ancient_Rome" TargetMode="External"/><Relationship Id="rId7" Type="http://schemas.openxmlformats.org/officeDocument/2006/relationships/hyperlink" Target="https://en.wikipedia.org/wiki/Roman_Republic" TargetMode="External"/><Relationship Id="rId71" Type="http://schemas.openxmlformats.org/officeDocument/2006/relationships/hyperlink" Target="https://en.wikipedia.org/wiki/Toulouse" TargetMode="External"/><Relationship Id="rId92" Type="http://schemas.openxmlformats.org/officeDocument/2006/relationships/hyperlink" Target="https://en.wikipedia.org/wiki/Piroboridava" TargetMode="External"/><Relationship Id="rId162" Type="http://schemas.openxmlformats.org/officeDocument/2006/relationships/hyperlink" Target="https://en.wikipedia.org/wiki/Pilgrimage" TargetMode="External"/><Relationship Id="rId183" Type="http://schemas.openxmlformats.org/officeDocument/2006/relationships/header" Target="header2.xml"/><Relationship Id="rId2" Type="http://schemas.openxmlformats.org/officeDocument/2006/relationships/styles" Target="styles.xml"/><Relationship Id="rId29" Type="http://schemas.openxmlformats.org/officeDocument/2006/relationships/hyperlink" Target="https://en.wikipedia.org/wiki/Rome" TargetMode="External"/><Relationship Id="rId24" Type="http://schemas.openxmlformats.org/officeDocument/2006/relationships/hyperlink" Target="https://en.wikipedia.org/wiki/Verona" TargetMode="External"/><Relationship Id="rId40" Type="http://schemas.openxmlformats.org/officeDocument/2006/relationships/hyperlink" Target="https://en.wikipedia.org/wiki/Genoa" TargetMode="External"/><Relationship Id="rId45" Type="http://schemas.openxmlformats.org/officeDocument/2006/relationships/hyperlink" Target="https://en.wikipedia.org/wiki/Rome" TargetMode="External"/><Relationship Id="rId66" Type="http://schemas.openxmlformats.org/officeDocument/2006/relationships/hyperlink" Target="https://en.wikipedia.org/wiki/Roman_road_in_Cilicia" TargetMode="External"/><Relationship Id="rId87" Type="http://schemas.openxmlformats.org/officeDocument/2006/relationships/hyperlink" Target="https://en.wikipedia.org/wiki/Petra" TargetMode="External"/><Relationship Id="rId110" Type="http://schemas.openxmlformats.org/officeDocument/2006/relationships/hyperlink" Target="https://en.wikipedia.org/wiki/Barcelona" TargetMode="External"/><Relationship Id="rId115" Type="http://schemas.openxmlformats.org/officeDocument/2006/relationships/hyperlink" Target="https://en.wikipedia.org/wiki/Limes_Arabicus" TargetMode="External"/><Relationship Id="rId131" Type="http://schemas.openxmlformats.org/officeDocument/2006/relationships/hyperlink" Target="https://en.wikipedia.org/wiki/Sunken_lane" TargetMode="External"/><Relationship Id="rId136" Type="http://schemas.openxmlformats.org/officeDocument/2006/relationships/hyperlink" Target="https://en.wikipedia.org/wiki/Dere_Street" TargetMode="External"/><Relationship Id="rId157" Type="http://schemas.openxmlformats.org/officeDocument/2006/relationships/hyperlink" Target="https://en.wikipedia.org/wiki/England" TargetMode="External"/><Relationship Id="rId178" Type="http://schemas.openxmlformats.org/officeDocument/2006/relationships/hyperlink" Target="https://www.ancient.eu/article/758/roman-roads/" TargetMode="External"/><Relationship Id="rId61" Type="http://schemas.openxmlformats.org/officeDocument/2006/relationships/hyperlink" Target="https://en.wikipedia.org/wiki/Byzantium" TargetMode="External"/><Relationship Id="rId82" Type="http://schemas.openxmlformats.org/officeDocument/2006/relationships/hyperlink" Target="https://en.wikipedia.org/wiki/Limes_Germanicus" TargetMode="External"/><Relationship Id="rId152" Type="http://schemas.openxmlformats.org/officeDocument/2006/relationships/hyperlink" Target="https://en.wikipedia.org/wiki/Rome" TargetMode="External"/><Relationship Id="rId173" Type="http://schemas.openxmlformats.org/officeDocument/2006/relationships/hyperlink" Target="https://en.wikipedia.org/wiki/Medieval_Europe" TargetMode="External"/><Relationship Id="rId19" Type="http://schemas.openxmlformats.org/officeDocument/2006/relationships/hyperlink" Target="https://en.wikipedia.org/wiki/Via_Cassia" TargetMode="External"/><Relationship Id="rId14" Type="http://schemas.openxmlformats.org/officeDocument/2006/relationships/hyperlink" Target="https://en.wikipedia.org/wiki/Rimini" TargetMode="External"/><Relationship Id="rId30" Type="http://schemas.openxmlformats.org/officeDocument/2006/relationships/hyperlink" Target="https://en.wikipedia.org/wiki/Casilinum" TargetMode="External"/><Relationship Id="rId35" Type="http://schemas.openxmlformats.org/officeDocument/2006/relationships/hyperlink" Target="https://en.wikipedia.org/wiki/Mentana" TargetMode="External"/><Relationship Id="rId56" Type="http://schemas.openxmlformats.org/officeDocument/2006/relationships/hyperlink" Target="https://en.wikipedia.org/wiki/Bari" TargetMode="External"/><Relationship Id="rId77" Type="http://schemas.openxmlformats.org/officeDocument/2006/relationships/hyperlink" Target="https://en.wikipedia.org/w/index.php?title=Col_de_Panissars&amp;action=edit&amp;redlink=1" TargetMode="External"/><Relationship Id="rId100" Type="http://schemas.openxmlformats.org/officeDocument/2006/relationships/hyperlink" Target="https://en.wikipedia.org/wiki/Bordeaux" TargetMode="External"/><Relationship Id="rId105" Type="http://schemas.openxmlformats.org/officeDocument/2006/relationships/hyperlink" Target="https://en.wikipedia.org/wiki/Via_Domitia" TargetMode="External"/><Relationship Id="rId126" Type="http://schemas.openxmlformats.org/officeDocument/2006/relationships/hyperlink" Target="https://en.wikipedia.org/wiki/Lindau" TargetMode="External"/><Relationship Id="rId147" Type="http://schemas.openxmlformats.org/officeDocument/2006/relationships/hyperlink" Target="https://en.wikipedia.org/wiki/Stanegate" TargetMode="External"/><Relationship Id="rId168" Type="http://schemas.openxmlformats.org/officeDocument/2006/relationships/hyperlink" Target="https://en.wikipedia.org/wiki/Roman_army" TargetMode="External"/><Relationship Id="rId8" Type="http://schemas.openxmlformats.org/officeDocument/2006/relationships/hyperlink" Target="https://en.wikipedia.org/wiki/Roman_Empire" TargetMode="External"/><Relationship Id="rId51" Type="http://schemas.openxmlformats.org/officeDocument/2006/relationships/hyperlink" Target="https://en.wikipedia.org/wiki/Via_Appia" TargetMode="External"/><Relationship Id="rId72" Type="http://schemas.openxmlformats.org/officeDocument/2006/relationships/hyperlink" Target="https://en.wikipedia.org/wiki/Bordeaux" TargetMode="External"/><Relationship Id="rId93" Type="http://schemas.openxmlformats.org/officeDocument/2006/relationships/hyperlink" Target="https://en.wikipedia.org/wiki/Caput" TargetMode="External"/><Relationship Id="rId98" Type="http://schemas.openxmlformats.org/officeDocument/2006/relationships/hyperlink" Target="https://en.wikipedia.org/wiki/Astorga,_Spain" TargetMode="External"/><Relationship Id="rId121" Type="http://schemas.openxmlformats.org/officeDocument/2006/relationships/hyperlink" Target="https://en.wikipedia.org/wiki/Quarto_d%27Altino" TargetMode="External"/><Relationship Id="rId142" Type="http://schemas.openxmlformats.org/officeDocument/2006/relationships/hyperlink" Target="https://en.wikipedia.org/wiki/Peddars_Way" TargetMode="External"/><Relationship Id="rId163" Type="http://schemas.openxmlformats.org/officeDocument/2006/relationships/hyperlink" Target="https://en.wikipedia.org/wiki/Holy_See" TargetMode="External"/><Relationship Id="rId184" Type="http://schemas.openxmlformats.org/officeDocument/2006/relationships/footer" Target="footer2.xml"/><Relationship Id="rId3" Type="http://schemas.openxmlformats.org/officeDocument/2006/relationships/settings" Target="settings.xml"/><Relationship Id="rId25" Type="http://schemas.openxmlformats.org/officeDocument/2006/relationships/hyperlink" Target="https://en.wikipedia.org/wiki/Brenner_Pass" TargetMode="External"/><Relationship Id="rId46" Type="http://schemas.openxmlformats.org/officeDocument/2006/relationships/hyperlink" Target="https://en.wikipedia.org/wiki/Tivoli,_Italy" TargetMode="External"/><Relationship Id="rId67" Type="http://schemas.openxmlformats.org/officeDocument/2006/relationships/hyperlink" Target="https://en.wikipedia.org/wiki/Roman_Road_of_Ankara" TargetMode="External"/><Relationship Id="rId116" Type="http://schemas.openxmlformats.org/officeDocument/2006/relationships/hyperlink" Target="https://en.wikipedia.org/wiki/Palmyra" TargetMode="External"/><Relationship Id="rId137" Type="http://schemas.openxmlformats.org/officeDocument/2006/relationships/hyperlink" Target="https://en.wikipedia.org/wiki/Ermine_Street" TargetMode="External"/><Relationship Id="rId158" Type="http://schemas.openxmlformats.org/officeDocument/2006/relationships/hyperlink" Target="https://en.wikipedia.org/wiki/France" TargetMode="External"/><Relationship Id="rId20" Type="http://schemas.openxmlformats.org/officeDocument/2006/relationships/hyperlink" Target="https://en.wikipedia.org/wiki/Tuscany" TargetMode="External"/><Relationship Id="rId41" Type="http://schemas.openxmlformats.org/officeDocument/2006/relationships/hyperlink" Target="https://en.wikipedia.org/wiki/Dertona" TargetMode="External"/><Relationship Id="rId62" Type="http://schemas.openxmlformats.org/officeDocument/2006/relationships/hyperlink" Target="https://en.wikipedia.org/wiki/Thessaloniki" TargetMode="External"/><Relationship Id="rId83" Type="http://schemas.openxmlformats.org/officeDocument/2006/relationships/hyperlink" Target="https://en.wikipedia.org/w/index.php?title=Via_Belgica&amp;action=edit&amp;redlink=1" TargetMode="External"/><Relationship Id="rId88" Type="http://schemas.openxmlformats.org/officeDocument/2006/relationships/hyperlink" Target="https://en.wikipedia.org/wiki/Jordan" TargetMode="External"/><Relationship Id="rId111" Type="http://schemas.openxmlformats.org/officeDocument/2006/relationships/hyperlink" Target="https://en.wikipedia.org/w/index.php?title=Cami%C3%B1o_de_Oro&amp;action=edit&amp;redlink=1" TargetMode="External"/><Relationship Id="rId132" Type="http://schemas.openxmlformats.org/officeDocument/2006/relationships/hyperlink" Target="https://en.wikipedia.org/wiki/Agger_(ancient_Rome)" TargetMode="External"/><Relationship Id="rId153" Type="http://schemas.openxmlformats.org/officeDocument/2006/relationships/hyperlink" Target="https://en.wikipedia.org/wiki/Apulia" TargetMode="External"/><Relationship Id="rId174" Type="http://schemas.openxmlformats.org/officeDocument/2006/relationships/hyperlink" Target="https://archive.org/details/roadsthatledtoro00vonh" TargetMode="External"/><Relationship Id="rId179" Type="http://schemas.openxmlformats.org/officeDocument/2006/relationships/hyperlink" Target="https://www.britannica.com/technology/Roman-road-system" TargetMode="External"/><Relationship Id="rId15" Type="http://schemas.openxmlformats.org/officeDocument/2006/relationships/hyperlink" Target="https://en.wikipedia.org/wiki/Piacenza" TargetMode="External"/><Relationship Id="rId36" Type="http://schemas.openxmlformats.org/officeDocument/2006/relationships/hyperlink" Target="https://en.wikipedia.org/wiki/Roman_road" TargetMode="External"/><Relationship Id="rId57" Type="http://schemas.openxmlformats.org/officeDocument/2006/relationships/hyperlink" Target="https://en.wikipedia.org/wiki/Taranto" TargetMode="External"/><Relationship Id="rId106" Type="http://schemas.openxmlformats.org/officeDocument/2006/relationships/hyperlink" Target="https://en.wikipedia.org/w/index.php?title=Coll_de_Panissars&amp;action=edit&amp;redlink=1" TargetMode="External"/><Relationship Id="rId127" Type="http://schemas.openxmlformats.org/officeDocument/2006/relationships/hyperlink" Target="https://en.wikipedia.org/wiki/San_Bernardino_Pass" TargetMode="External"/><Relationship Id="rId10" Type="http://schemas.openxmlformats.org/officeDocument/2006/relationships/hyperlink" Target="https://en.wikipedia.org/wiki/Roman_commerce" TargetMode="External"/><Relationship Id="rId31" Type="http://schemas.openxmlformats.org/officeDocument/2006/relationships/hyperlink" Target="https://en.wikipedia.org/wiki/Capua" TargetMode="External"/><Relationship Id="rId52" Type="http://schemas.openxmlformats.org/officeDocument/2006/relationships/hyperlink" Target="https://en.wikipedia.org/wiki/Benevento" TargetMode="External"/><Relationship Id="rId73" Type="http://schemas.openxmlformats.org/officeDocument/2006/relationships/hyperlink" Target="https://en.wikipedia.org/wiki/Via_Domitia" TargetMode="External"/><Relationship Id="rId78" Type="http://schemas.openxmlformats.org/officeDocument/2006/relationships/hyperlink" Target="https://en.wikipedia.org/wiki/Roman_road_(Nord)" TargetMode="External"/><Relationship Id="rId94" Type="http://schemas.openxmlformats.org/officeDocument/2006/relationships/hyperlink" Target="https://en.wikipedia.org/w/index.php?title=Stenarum&amp;action=edit&amp;redlink=1" TargetMode="External"/><Relationship Id="rId99" Type="http://schemas.openxmlformats.org/officeDocument/2006/relationships/hyperlink" Target="https://en.wikipedia.org/wiki/Gallaecia" TargetMode="External"/><Relationship Id="rId101" Type="http://schemas.openxmlformats.org/officeDocument/2006/relationships/hyperlink" Target="https://en.wikipedia.org/wiki/Novempopulania" TargetMode="External"/><Relationship Id="rId122" Type="http://schemas.openxmlformats.org/officeDocument/2006/relationships/hyperlink" Target="https://en.wikipedia.org/wiki/Augsburg" TargetMode="External"/><Relationship Id="rId143" Type="http://schemas.openxmlformats.org/officeDocument/2006/relationships/hyperlink" Target="https://en.wikipedia.org/wiki/Pye_Road" TargetMode="External"/><Relationship Id="rId148" Type="http://schemas.openxmlformats.org/officeDocument/2006/relationships/hyperlink" Target="https://en.wikipedia.org/wiki/Via_Devana" TargetMode="External"/><Relationship Id="rId164" Type="http://schemas.openxmlformats.org/officeDocument/2006/relationships/hyperlink" Target="https://en.wikipedia.org/wiki/Apostle" TargetMode="External"/><Relationship Id="rId169" Type="http://schemas.openxmlformats.org/officeDocument/2006/relationships/hyperlink" Target="https://en.wikipedia.org/wiki/History_of_Europe" TargetMode="External"/><Relationship Id="rId18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n.wikipedia.org/wiki/Military_history_of_ancient_Rome" TargetMode="External"/><Relationship Id="rId180" Type="http://schemas.openxmlformats.org/officeDocument/2006/relationships/hyperlink" Target="https://www.quora.com/Did-the-Byzantine-Empire-still-use-Roman-roads" TargetMode="External"/><Relationship Id="rId26" Type="http://schemas.openxmlformats.org/officeDocument/2006/relationships/hyperlink" Target="https://en.wikipedia.org/wiki/Via_Salaria" TargetMode="External"/><Relationship Id="rId47" Type="http://schemas.openxmlformats.org/officeDocument/2006/relationships/hyperlink" Target="https://en.wikipedia.org/wiki/Tibur" TargetMode="External"/><Relationship Id="rId68" Type="http://schemas.openxmlformats.org/officeDocument/2006/relationships/hyperlink" Target="https://en.wikipedia.org/wiki/Via_Agrippa" TargetMode="External"/><Relationship Id="rId89" Type="http://schemas.openxmlformats.org/officeDocument/2006/relationships/hyperlink" Target="https://en.wikipedia.org/wiki/Trajan%27s_bridge" TargetMode="External"/><Relationship Id="rId112" Type="http://schemas.openxmlformats.org/officeDocument/2006/relationships/hyperlink" Target="https://en.wikipedia.org/wiki/Antioch" TargetMode="External"/><Relationship Id="rId133" Type="http://schemas.openxmlformats.org/officeDocument/2006/relationships/hyperlink" Target="https://en.wikipedia.org/wiki/Roman_roads_in_Britannia" TargetMode="External"/><Relationship Id="rId154" Type="http://schemas.openxmlformats.org/officeDocument/2006/relationships/hyperlink" Target="https://en.wikipedia.org/wiki/Holy_Land" TargetMode="External"/><Relationship Id="rId175" Type="http://schemas.openxmlformats.org/officeDocument/2006/relationships/hyperlink" Target="https://en.wikipedia.org/wiki/Roman_roads" TargetMode="External"/><Relationship Id="rId16" Type="http://schemas.openxmlformats.org/officeDocument/2006/relationships/hyperlink" Target="https://en.wikipedia.org/wiki/Via_Appia" TargetMode="External"/><Relationship Id="rId37" Type="http://schemas.openxmlformats.org/officeDocument/2006/relationships/hyperlink" Target="https://en.wikipedia.org/wiki/Italy" TargetMode="External"/><Relationship Id="rId58" Type="http://schemas.openxmlformats.org/officeDocument/2006/relationships/hyperlink" Target="https://en.wikipedia.org/wiki/Via_Egnatia" TargetMode="External"/><Relationship Id="rId79" Type="http://schemas.openxmlformats.org/officeDocument/2006/relationships/hyperlink" Target="https://en.wikipedia.org/wiki/Roman_road_from_Trier_to_Cologne" TargetMode="External"/><Relationship Id="rId102" Type="http://schemas.openxmlformats.org/officeDocument/2006/relationships/hyperlink" Target="https://en.wikipedia.org/wiki/Via_Augusta" TargetMode="External"/><Relationship Id="rId123" Type="http://schemas.openxmlformats.org/officeDocument/2006/relationships/hyperlink" Target="https://en.wikipedia.org/wiki/%C3%96tztal_Alps" TargetMode="External"/><Relationship Id="rId144" Type="http://schemas.openxmlformats.org/officeDocument/2006/relationships/hyperlink" Target="https://en.wikipedia.org/wiki/Roman_road_from_Silchester_to_Bath" TargetMode="External"/><Relationship Id="rId90" Type="http://schemas.openxmlformats.org/officeDocument/2006/relationships/hyperlink" Target="https://en.wikipedia.org/wiki/Iron_Gates" TargetMode="External"/><Relationship Id="rId165" Type="http://schemas.openxmlformats.org/officeDocument/2006/relationships/hyperlink" Target="https://en.wikipedia.org/wiki/Saint_Peter" TargetMode="External"/><Relationship Id="rId186" Type="http://schemas.openxmlformats.org/officeDocument/2006/relationships/theme" Target="theme/theme1.xml"/><Relationship Id="rId27" Type="http://schemas.openxmlformats.org/officeDocument/2006/relationships/hyperlink" Target="https://en.wikipedia.org/wiki/Adriatic_Sea" TargetMode="External"/><Relationship Id="rId48" Type="http://schemas.openxmlformats.org/officeDocument/2006/relationships/hyperlink" Target="https://en.wikipedia.org/wiki/Pescara" TargetMode="External"/><Relationship Id="rId69" Type="http://schemas.openxmlformats.org/officeDocument/2006/relationships/hyperlink" Target="https://en.wikipedia.org/wiki/Via_Aquitania" TargetMode="External"/><Relationship Id="rId113" Type="http://schemas.openxmlformats.org/officeDocument/2006/relationships/hyperlink" Target="https://en.wikipedia.org/wiki/Chalcis" TargetMode="External"/><Relationship Id="rId134" Type="http://schemas.openxmlformats.org/officeDocument/2006/relationships/hyperlink" Target="https://en.wikipedia.org/wiki/Akeman_Street" TargetMode="External"/><Relationship Id="rId80" Type="http://schemas.openxmlformats.org/officeDocument/2006/relationships/hyperlink" Target="https://en.wikipedia.org/w/index.php?title=Via_Belgica&amp;action=edit&amp;redlink=1" TargetMode="External"/><Relationship Id="rId155" Type="http://schemas.openxmlformats.org/officeDocument/2006/relationships/hyperlink" Target="https://en.wikipedia.org/wiki/Cathedral_city" TargetMode="External"/><Relationship Id="rId176" Type="http://schemas.openxmlformats.org/officeDocument/2006/relationships/hyperlink" Target="https://www.iter-romanum.eu/en" TargetMode="External"/><Relationship Id="rId17" Type="http://schemas.openxmlformats.org/officeDocument/2006/relationships/hyperlink" Target="https://en.wikipedia.org/wiki/Apulia" TargetMode="External"/><Relationship Id="rId38" Type="http://schemas.openxmlformats.org/officeDocument/2006/relationships/hyperlink" Target="https://en.wikipedia.org/wiki/Consul" TargetMode="External"/><Relationship Id="rId59" Type="http://schemas.openxmlformats.org/officeDocument/2006/relationships/hyperlink" Target="https://en.wikipedia.org/wiki/Durr%C3%ABs" TargetMode="External"/><Relationship Id="rId103" Type="http://schemas.openxmlformats.org/officeDocument/2006/relationships/hyperlink" Target="https://en.wikipedia.org/wiki/C%C3%A1diz" TargetMode="External"/><Relationship Id="rId124" Type="http://schemas.openxmlformats.org/officeDocument/2006/relationships/hyperlink" Target="https://en.wikipedia.org/wiki/Via_Mala" TargetMode="External"/><Relationship Id="rId70" Type="http://schemas.openxmlformats.org/officeDocument/2006/relationships/hyperlink" Target="https://en.wikipedia.org/wiki/Narbonne" TargetMode="External"/><Relationship Id="rId91" Type="http://schemas.openxmlformats.org/officeDocument/2006/relationships/hyperlink" Target="https://en.wikipedia.org/wiki/Troesmis" TargetMode="External"/><Relationship Id="rId145" Type="http://schemas.openxmlformats.org/officeDocument/2006/relationships/hyperlink" Target="https://en.wikipedia.org/wiki/Stane_Street_(Chichester)" TargetMode="External"/><Relationship Id="rId166" Type="http://schemas.openxmlformats.org/officeDocument/2006/relationships/hyperlink" Target="https://en.wikipedia.org/wiki/Paul_the_Apostle" TargetMode="External"/><Relationship Id="rId1" Type="http://schemas.openxmlformats.org/officeDocument/2006/relationships/numbering" Target="numbering.xml"/><Relationship Id="rId28" Type="http://schemas.openxmlformats.org/officeDocument/2006/relationships/hyperlink" Target="https://en.wikipedia.org/wiki/Marches" TargetMode="External"/><Relationship Id="rId49" Type="http://schemas.openxmlformats.org/officeDocument/2006/relationships/hyperlink" Target="https://en.wikipedia.org/wiki/Aternum" TargetMode="External"/><Relationship Id="rId114" Type="http://schemas.openxmlformats.org/officeDocument/2006/relationships/hyperlink" Target="https://en.wikipedia.org/wiki/Strata_Diocletiana" TargetMode="External"/><Relationship Id="rId60" Type="http://schemas.openxmlformats.org/officeDocument/2006/relationships/hyperlink" Target="https://en.wikipedia.org/wiki/Adriatic_Sea" TargetMode="External"/><Relationship Id="rId81" Type="http://schemas.openxmlformats.org/officeDocument/2006/relationships/hyperlink" Target="https://en.wikipedia.org/wiki/Limes_Germanicus" TargetMode="External"/><Relationship Id="rId135" Type="http://schemas.openxmlformats.org/officeDocument/2006/relationships/hyperlink" Target="https://en.wikipedia.org/wiki/Camlet_Way" TargetMode="External"/><Relationship Id="rId156" Type="http://schemas.openxmlformats.org/officeDocument/2006/relationships/hyperlink" Target="https://en.wikipedia.org/wiki/Canterbury" TargetMode="External"/><Relationship Id="rId177" Type="http://schemas.openxmlformats.org/officeDocument/2006/relationships/hyperlink" Target="https://www.atlasobscura.com/articles/the-beautiful-network-of-ancient-roman-road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11</Pages>
  <Words>4593</Words>
  <Characters>26181</Characters>
  <Application>Microsoft Office Word</Application>
  <DocSecurity>0</DocSecurity>
  <Lines>218</Lines>
  <Paragraphs>61</Paragraphs>
  <ScaleCrop>false</ScaleCrop>
  <HeadingPairs>
    <vt:vector size="4" baseType="variant">
      <vt:variant>
        <vt:lpstr>Τίτλος</vt:lpstr>
      </vt:variant>
      <vt:variant>
        <vt:i4>1</vt:i4>
      </vt:variant>
      <vt:variant>
        <vt:lpstr>Titolo</vt:lpstr>
      </vt:variant>
      <vt:variant>
        <vt:i4>1</vt:i4>
      </vt:variant>
    </vt:vector>
  </HeadingPairs>
  <TitlesOfParts>
    <vt:vector size="2" baseType="lpstr">
      <vt:lpstr>EKWALS  logo</vt:lpstr>
      <vt:lpstr>EKWALS  logo</vt:lpstr>
    </vt:vector>
  </TitlesOfParts>
  <Company/>
  <LinksUpToDate>false</LinksUpToDate>
  <CharactersWithSpaces>30713</CharactersWithSpaces>
  <SharedDoc>false</SharedDoc>
  <HLinks>
    <vt:vector size="1008" baseType="variant">
      <vt:variant>
        <vt:i4>3539071</vt:i4>
      </vt:variant>
      <vt:variant>
        <vt:i4>501</vt:i4>
      </vt:variant>
      <vt:variant>
        <vt:i4>0</vt:i4>
      </vt:variant>
      <vt:variant>
        <vt:i4>5</vt:i4>
      </vt:variant>
      <vt:variant>
        <vt:lpwstr>https://www.britannica.com/technology/Roman-road-system</vt:lpwstr>
      </vt:variant>
      <vt:variant>
        <vt:lpwstr/>
      </vt:variant>
      <vt:variant>
        <vt:i4>7798899</vt:i4>
      </vt:variant>
      <vt:variant>
        <vt:i4>498</vt:i4>
      </vt:variant>
      <vt:variant>
        <vt:i4>0</vt:i4>
      </vt:variant>
      <vt:variant>
        <vt:i4>5</vt:i4>
      </vt:variant>
      <vt:variant>
        <vt:lpwstr>https://www.ancient.eu/article/758/roman-roads/</vt:lpwstr>
      </vt:variant>
      <vt:variant>
        <vt:lpwstr/>
      </vt:variant>
      <vt:variant>
        <vt:i4>2752635</vt:i4>
      </vt:variant>
      <vt:variant>
        <vt:i4>495</vt:i4>
      </vt:variant>
      <vt:variant>
        <vt:i4>0</vt:i4>
      </vt:variant>
      <vt:variant>
        <vt:i4>5</vt:i4>
      </vt:variant>
      <vt:variant>
        <vt:lpwstr>https://www.atlasobscura.com/articles/the-beautiful-network-of-ancient-roman-roads</vt:lpwstr>
      </vt:variant>
      <vt:variant>
        <vt:lpwstr/>
      </vt:variant>
      <vt:variant>
        <vt:i4>7733284</vt:i4>
      </vt:variant>
      <vt:variant>
        <vt:i4>492</vt:i4>
      </vt:variant>
      <vt:variant>
        <vt:i4>0</vt:i4>
      </vt:variant>
      <vt:variant>
        <vt:i4>5</vt:i4>
      </vt:variant>
      <vt:variant>
        <vt:lpwstr>https://www.iter-romanum.eu/en</vt:lpwstr>
      </vt:variant>
      <vt:variant>
        <vt:lpwstr/>
      </vt:variant>
      <vt:variant>
        <vt:i4>2752615</vt:i4>
      </vt:variant>
      <vt:variant>
        <vt:i4>489</vt:i4>
      </vt:variant>
      <vt:variant>
        <vt:i4>0</vt:i4>
      </vt:variant>
      <vt:variant>
        <vt:i4>5</vt:i4>
      </vt:variant>
      <vt:variant>
        <vt:lpwstr>https://en.wikipedia.org/wiki/Roman_roads</vt:lpwstr>
      </vt:variant>
      <vt:variant>
        <vt:lpwstr>Other_areas</vt:lpwstr>
      </vt:variant>
      <vt:variant>
        <vt:i4>6815867</vt:i4>
      </vt:variant>
      <vt:variant>
        <vt:i4>486</vt:i4>
      </vt:variant>
      <vt:variant>
        <vt:i4>0</vt:i4>
      </vt:variant>
      <vt:variant>
        <vt:i4>5</vt:i4>
      </vt:variant>
      <vt:variant>
        <vt:lpwstr>https://archive.org/details/roadsthatledtoro00vonh</vt:lpwstr>
      </vt:variant>
      <vt:variant>
        <vt:lpwstr/>
      </vt:variant>
      <vt:variant>
        <vt:i4>7798793</vt:i4>
      </vt:variant>
      <vt:variant>
        <vt:i4>483</vt:i4>
      </vt:variant>
      <vt:variant>
        <vt:i4>0</vt:i4>
      </vt:variant>
      <vt:variant>
        <vt:i4>5</vt:i4>
      </vt:variant>
      <vt:variant>
        <vt:lpwstr>https://en.wikipedia.org/wiki/Roman_army</vt:lpwstr>
      </vt:variant>
      <vt:variant>
        <vt:lpwstr/>
      </vt:variant>
      <vt:variant>
        <vt:i4>1114232</vt:i4>
      </vt:variant>
      <vt:variant>
        <vt:i4>480</vt:i4>
      </vt:variant>
      <vt:variant>
        <vt:i4>0</vt:i4>
      </vt:variant>
      <vt:variant>
        <vt:i4>5</vt:i4>
      </vt:variant>
      <vt:variant>
        <vt:lpwstr>https://en.wikipedia.org/wiki/Ancient_Rome</vt:lpwstr>
      </vt:variant>
      <vt:variant>
        <vt:lpwstr/>
      </vt:variant>
      <vt:variant>
        <vt:i4>3014774</vt:i4>
      </vt:variant>
      <vt:variant>
        <vt:i4>477</vt:i4>
      </vt:variant>
      <vt:variant>
        <vt:i4>0</vt:i4>
      </vt:variant>
      <vt:variant>
        <vt:i4>5</vt:i4>
      </vt:variant>
      <vt:variant>
        <vt:lpwstr>https://en.wikipedia.org/wiki/Paul_the_Apostle</vt:lpwstr>
      </vt:variant>
      <vt:variant>
        <vt:lpwstr/>
      </vt:variant>
      <vt:variant>
        <vt:i4>8192030</vt:i4>
      </vt:variant>
      <vt:variant>
        <vt:i4>474</vt:i4>
      </vt:variant>
      <vt:variant>
        <vt:i4>0</vt:i4>
      </vt:variant>
      <vt:variant>
        <vt:i4>5</vt:i4>
      </vt:variant>
      <vt:variant>
        <vt:lpwstr>https://en.wikipedia.org/wiki/Saint_Peter</vt:lpwstr>
      </vt:variant>
      <vt:variant>
        <vt:lpwstr/>
      </vt:variant>
      <vt:variant>
        <vt:i4>4325390</vt:i4>
      </vt:variant>
      <vt:variant>
        <vt:i4>471</vt:i4>
      </vt:variant>
      <vt:variant>
        <vt:i4>0</vt:i4>
      </vt:variant>
      <vt:variant>
        <vt:i4>5</vt:i4>
      </vt:variant>
      <vt:variant>
        <vt:lpwstr>https://en.wikipedia.org/wiki/Apostle</vt:lpwstr>
      </vt:variant>
      <vt:variant>
        <vt:lpwstr/>
      </vt:variant>
      <vt:variant>
        <vt:i4>2949194</vt:i4>
      </vt:variant>
      <vt:variant>
        <vt:i4>468</vt:i4>
      </vt:variant>
      <vt:variant>
        <vt:i4>0</vt:i4>
      </vt:variant>
      <vt:variant>
        <vt:i4>5</vt:i4>
      </vt:variant>
      <vt:variant>
        <vt:lpwstr>https://en.wikipedia.org/wiki/Holy_See</vt:lpwstr>
      </vt:variant>
      <vt:variant>
        <vt:lpwstr/>
      </vt:variant>
      <vt:variant>
        <vt:i4>5111824</vt:i4>
      </vt:variant>
      <vt:variant>
        <vt:i4>465</vt:i4>
      </vt:variant>
      <vt:variant>
        <vt:i4>0</vt:i4>
      </vt:variant>
      <vt:variant>
        <vt:i4>5</vt:i4>
      </vt:variant>
      <vt:variant>
        <vt:lpwstr>https://en.wikipedia.org/wiki/Pilgrimage</vt:lpwstr>
      </vt:variant>
      <vt:variant>
        <vt:lpwstr/>
      </vt:variant>
      <vt:variant>
        <vt:i4>3866745</vt:i4>
      </vt:variant>
      <vt:variant>
        <vt:i4>462</vt:i4>
      </vt:variant>
      <vt:variant>
        <vt:i4>0</vt:i4>
      </vt:variant>
      <vt:variant>
        <vt:i4>5</vt:i4>
      </vt:variant>
      <vt:variant>
        <vt:lpwstr>https://en.wikipedia.org/wiki/Medieval</vt:lpwstr>
      </vt:variant>
      <vt:variant>
        <vt:lpwstr/>
      </vt:variant>
      <vt:variant>
        <vt:i4>3473532</vt:i4>
      </vt:variant>
      <vt:variant>
        <vt:i4>459</vt:i4>
      </vt:variant>
      <vt:variant>
        <vt:i4>0</vt:i4>
      </vt:variant>
      <vt:variant>
        <vt:i4>5</vt:i4>
      </vt:variant>
      <vt:variant>
        <vt:lpwstr>https://en.wikipedia.org/wiki/Italy</vt:lpwstr>
      </vt:variant>
      <vt:variant>
        <vt:lpwstr/>
      </vt:variant>
      <vt:variant>
        <vt:i4>4784135</vt:i4>
      </vt:variant>
      <vt:variant>
        <vt:i4>456</vt:i4>
      </vt:variant>
      <vt:variant>
        <vt:i4>0</vt:i4>
      </vt:variant>
      <vt:variant>
        <vt:i4>5</vt:i4>
      </vt:variant>
      <vt:variant>
        <vt:lpwstr>https://en.wikipedia.org/wiki/Switzerland</vt:lpwstr>
      </vt:variant>
      <vt:variant>
        <vt:lpwstr/>
      </vt:variant>
      <vt:variant>
        <vt:i4>5505040</vt:i4>
      </vt:variant>
      <vt:variant>
        <vt:i4>453</vt:i4>
      </vt:variant>
      <vt:variant>
        <vt:i4>0</vt:i4>
      </vt:variant>
      <vt:variant>
        <vt:i4>5</vt:i4>
      </vt:variant>
      <vt:variant>
        <vt:lpwstr>https://en.wikipedia.org/wiki/France</vt:lpwstr>
      </vt:variant>
      <vt:variant>
        <vt:lpwstr/>
      </vt:variant>
      <vt:variant>
        <vt:i4>4259863</vt:i4>
      </vt:variant>
      <vt:variant>
        <vt:i4>450</vt:i4>
      </vt:variant>
      <vt:variant>
        <vt:i4>0</vt:i4>
      </vt:variant>
      <vt:variant>
        <vt:i4>5</vt:i4>
      </vt:variant>
      <vt:variant>
        <vt:lpwstr>https://en.wikipedia.org/wiki/England</vt:lpwstr>
      </vt:variant>
      <vt:variant>
        <vt:lpwstr/>
      </vt:variant>
      <vt:variant>
        <vt:i4>4587532</vt:i4>
      </vt:variant>
      <vt:variant>
        <vt:i4>447</vt:i4>
      </vt:variant>
      <vt:variant>
        <vt:i4>0</vt:i4>
      </vt:variant>
      <vt:variant>
        <vt:i4>5</vt:i4>
      </vt:variant>
      <vt:variant>
        <vt:lpwstr>https://en.wikipedia.org/wiki/Canterbury</vt:lpwstr>
      </vt:variant>
      <vt:variant>
        <vt:lpwstr/>
      </vt:variant>
      <vt:variant>
        <vt:i4>7208975</vt:i4>
      </vt:variant>
      <vt:variant>
        <vt:i4>444</vt:i4>
      </vt:variant>
      <vt:variant>
        <vt:i4>0</vt:i4>
      </vt:variant>
      <vt:variant>
        <vt:i4>5</vt:i4>
      </vt:variant>
      <vt:variant>
        <vt:lpwstr>https://en.wikipedia.org/wiki/Cathedral_city</vt:lpwstr>
      </vt:variant>
      <vt:variant>
        <vt:lpwstr/>
      </vt:variant>
      <vt:variant>
        <vt:i4>3735630</vt:i4>
      </vt:variant>
      <vt:variant>
        <vt:i4>441</vt:i4>
      </vt:variant>
      <vt:variant>
        <vt:i4>0</vt:i4>
      </vt:variant>
      <vt:variant>
        <vt:i4>5</vt:i4>
      </vt:variant>
      <vt:variant>
        <vt:lpwstr>https://en.wikipedia.org/wiki/Holy_Land</vt:lpwstr>
      </vt:variant>
      <vt:variant>
        <vt:lpwstr/>
      </vt:variant>
      <vt:variant>
        <vt:i4>5242889</vt:i4>
      </vt:variant>
      <vt:variant>
        <vt:i4>438</vt:i4>
      </vt:variant>
      <vt:variant>
        <vt:i4>0</vt:i4>
      </vt:variant>
      <vt:variant>
        <vt:i4>5</vt:i4>
      </vt:variant>
      <vt:variant>
        <vt:lpwstr>https://en.wikipedia.org/wiki/Apulia</vt:lpwstr>
      </vt:variant>
      <vt:variant>
        <vt:lpwstr/>
      </vt:variant>
      <vt:variant>
        <vt:i4>2556011</vt:i4>
      </vt:variant>
      <vt:variant>
        <vt:i4>435</vt:i4>
      </vt:variant>
      <vt:variant>
        <vt:i4>0</vt:i4>
      </vt:variant>
      <vt:variant>
        <vt:i4>5</vt:i4>
      </vt:variant>
      <vt:variant>
        <vt:lpwstr>https://en.wikipedia.org/wiki/Rome</vt:lpwstr>
      </vt:variant>
      <vt:variant>
        <vt:lpwstr/>
      </vt:variant>
      <vt:variant>
        <vt:i4>5505040</vt:i4>
      </vt:variant>
      <vt:variant>
        <vt:i4>432</vt:i4>
      </vt:variant>
      <vt:variant>
        <vt:i4>0</vt:i4>
      </vt:variant>
      <vt:variant>
        <vt:i4>5</vt:i4>
      </vt:variant>
      <vt:variant>
        <vt:lpwstr>https://en.wikipedia.org/wiki/France</vt:lpwstr>
      </vt:variant>
      <vt:variant>
        <vt:lpwstr/>
      </vt:variant>
      <vt:variant>
        <vt:i4>327797</vt:i4>
      </vt:variant>
      <vt:variant>
        <vt:i4>429</vt:i4>
      </vt:variant>
      <vt:variant>
        <vt:i4>0</vt:i4>
      </vt:variant>
      <vt:variant>
        <vt:i4>5</vt:i4>
      </vt:variant>
      <vt:variant>
        <vt:lpwstr>https://en.wikipedia.org/wiki/Christian_pilgrimage</vt:lpwstr>
      </vt:variant>
      <vt:variant>
        <vt:lpwstr/>
      </vt:variant>
      <vt:variant>
        <vt:i4>7602205</vt:i4>
      </vt:variant>
      <vt:variant>
        <vt:i4>426</vt:i4>
      </vt:variant>
      <vt:variant>
        <vt:i4>0</vt:i4>
      </vt:variant>
      <vt:variant>
        <vt:i4>5</vt:i4>
      </vt:variant>
      <vt:variant>
        <vt:lpwstr>https://en.wikipedia.org/wiki/Watling_Street</vt:lpwstr>
      </vt:variant>
      <vt:variant>
        <vt:lpwstr/>
      </vt:variant>
      <vt:variant>
        <vt:i4>8257567</vt:i4>
      </vt:variant>
      <vt:variant>
        <vt:i4>423</vt:i4>
      </vt:variant>
      <vt:variant>
        <vt:i4>0</vt:i4>
      </vt:variant>
      <vt:variant>
        <vt:i4>5</vt:i4>
      </vt:variant>
      <vt:variant>
        <vt:lpwstr>https://en.wikipedia.org/wiki/Via_Devana</vt:lpwstr>
      </vt:variant>
      <vt:variant>
        <vt:lpwstr/>
      </vt:variant>
      <vt:variant>
        <vt:i4>2359394</vt:i4>
      </vt:variant>
      <vt:variant>
        <vt:i4>420</vt:i4>
      </vt:variant>
      <vt:variant>
        <vt:i4>0</vt:i4>
      </vt:variant>
      <vt:variant>
        <vt:i4>5</vt:i4>
      </vt:variant>
      <vt:variant>
        <vt:lpwstr>https://en.wikipedia.org/wiki/Stanegate</vt:lpwstr>
      </vt:variant>
      <vt:variant>
        <vt:lpwstr/>
      </vt:variant>
      <vt:variant>
        <vt:i4>4849737</vt:i4>
      </vt:variant>
      <vt:variant>
        <vt:i4>417</vt:i4>
      </vt:variant>
      <vt:variant>
        <vt:i4>0</vt:i4>
      </vt:variant>
      <vt:variant>
        <vt:i4>5</vt:i4>
      </vt:variant>
      <vt:variant>
        <vt:lpwstr>https://en.wikipedia.org/wiki/Stane_Street_(Colchester)</vt:lpwstr>
      </vt:variant>
      <vt:variant>
        <vt:lpwstr/>
      </vt:variant>
      <vt:variant>
        <vt:i4>5046348</vt:i4>
      </vt:variant>
      <vt:variant>
        <vt:i4>414</vt:i4>
      </vt:variant>
      <vt:variant>
        <vt:i4>0</vt:i4>
      </vt:variant>
      <vt:variant>
        <vt:i4>5</vt:i4>
      </vt:variant>
      <vt:variant>
        <vt:lpwstr>https://en.wikipedia.org/wiki/Stane_Street_(Chichester)</vt:lpwstr>
      </vt:variant>
      <vt:variant>
        <vt:lpwstr/>
      </vt:variant>
      <vt:variant>
        <vt:i4>6946833</vt:i4>
      </vt:variant>
      <vt:variant>
        <vt:i4>411</vt:i4>
      </vt:variant>
      <vt:variant>
        <vt:i4>0</vt:i4>
      </vt:variant>
      <vt:variant>
        <vt:i4>5</vt:i4>
      </vt:variant>
      <vt:variant>
        <vt:lpwstr>https://en.wikipedia.org/wiki/Roman_road_from_Silchester_to_Bath</vt:lpwstr>
      </vt:variant>
      <vt:variant>
        <vt:lpwstr/>
      </vt:variant>
      <vt:variant>
        <vt:i4>114</vt:i4>
      </vt:variant>
      <vt:variant>
        <vt:i4>408</vt:i4>
      </vt:variant>
      <vt:variant>
        <vt:i4>0</vt:i4>
      </vt:variant>
      <vt:variant>
        <vt:i4>5</vt:i4>
      </vt:variant>
      <vt:variant>
        <vt:lpwstr>https://en.wikipedia.org/wiki/Pye_Road</vt:lpwstr>
      </vt:variant>
      <vt:variant>
        <vt:lpwstr/>
      </vt:variant>
      <vt:variant>
        <vt:i4>6291461</vt:i4>
      </vt:variant>
      <vt:variant>
        <vt:i4>405</vt:i4>
      </vt:variant>
      <vt:variant>
        <vt:i4>0</vt:i4>
      </vt:variant>
      <vt:variant>
        <vt:i4>5</vt:i4>
      </vt:variant>
      <vt:variant>
        <vt:lpwstr>https://en.wikipedia.org/wiki/Peddars_Way</vt:lpwstr>
      </vt:variant>
      <vt:variant>
        <vt:lpwstr/>
      </vt:variant>
      <vt:variant>
        <vt:i4>6488188</vt:i4>
      </vt:variant>
      <vt:variant>
        <vt:i4>402</vt:i4>
      </vt:variant>
      <vt:variant>
        <vt:i4>0</vt:i4>
      </vt:variant>
      <vt:variant>
        <vt:i4>5</vt:i4>
      </vt:variant>
      <vt:variant>
        <vt:lpwstr>https://en.wikipedia.org/wiki/London-West_of_England_Roman_Roads</vt:lpwstr>
      </vt:variant>
      <vt:variant>
        <vt:lpwstr/>
      </vt:variant>
      <vt:variant>
        <vt:i4>5439545</vt:i4>
      </vt:variant>
      <vt:variant>
        <vt:i4>399</vt:i4>
      </vt:variant>
      <vt:variant>
        <vt:i4>0</vt:i4>
      </vt:variant>
      <vt:variant>
        <vt:i4>5</vt:i4>
      </vt:variant>
      <vt:variant>
        <vt:lpwstr>https://en.wikipedia.org/wiki/King_Street_(Roman_road)</vt:lpwstr>
      </vt:variant>
      <vt:variant>
        <vt:lpwstr/>
      </vt:variant>
      <vt:variant>
        <vt:i4>983155</vt:i4>
      </vt:variant>
      <vt:variant>
        <vt:i4>396</vt:i4>
      </vt:variant>
      <vt:variant>
        <vt:i4>0</vt:i4>
      </vt:variant>
      <vt:variant>
        <vt:i4>5</vt:i4>
      </vt:variant>
      <vt:variant>
        <vt:lpwstr>https://en.wikipedia.org/wiki/Fosse_Way</vt:lpwstr>
      </vt:variant>
      <vt:variant>
        <vt:lpwstr/>
      </vt:variant>
      <vt:variant>
        <vt:i4>721006</vt:i4>
      </vt:variant>
      <vt:variant>
        <vt:i4>393</vt:i4>
      </vt:variant>
      <vt:variant>
        <vt:i4>0</vt:i4>
      </vt:variant>
      <vt:variant>
        <vt:i4>5</vt:i4>
      </vt:variant>
      <vt:variant>
        <vt:lpwstr>https://en.wikipedia.org/wiki/Fen_Causeway</vt:lpwstr>
      </vt:variant>
      <vt:variant>
        <vt:lpwstr/>
      </vt:variant>
      <vt:variant>
        <vt:i4>3604572</vt:i4>
      </vt:variant>
      <vt:variant>
        <vt:i4>390</vt:i4>
      </vt:variant>
      <vt:variant>
        <vt:i4>0</vt:i4>
      </vt:variant>
      <vt:variant>
        <vt:i4>5</vt:i4>
      </vt:variant>
      <vt:variant>
        <vt:lpwstr>https://en.wikipedia.org/wiki/Ermine_Street</vt:lpwstr>
      </vt:variant>
      <vt:variant>
        <vt:lpwstr/>
      </vt:variant>
      <vt:variant>
        <vt:i4>4784172</vt:i4>
      </vt:variant>
      <vt:variant>
        <vt:i4>387</vt:i4>
      </vt:variant>
      <vt:variant>
        <vt:i4>0</vt:i4>
      </vt:variant>
      <vt:variant>
        <vt:i4>5</vt:i4>
      </vt:variant>
      <vt:variant>
        <vt:lpwstr>https://en.wikipedia.org/wiki/Dere_Street</vt:lpwstr>
      </vt:variant>
      <vt:variant>
        <vt:lpwstr/>
      </vt:variant>
      <vt:variant>
        <vt:i4>5898273</vt:i4>
      </vt:variant>
      <vt:variant>
        <vt:i4>384</vt:i4>
      </vt:variant>
      <vt:variant>
        <vt:i4>0</vt:i4>
      </vt:variant>
      <vt:variant>
        <vt:i4>5</vt:i4>
      </vt:variant>
      <vt:variant>
        <vt:lpwstr>https://en.wikipedia.org/wiki/Camlet_Way</vt:lpwstr>
      </vt:variant>
      <vt:variant>
        <vt:lpwstr/>
      </vt:variant>
      <vt:variant>
        <vt:i4>2162783</vt:i4>
      </vt:variant>
      <vt:variant>
        <vt:i4>381</vt:i4>
      </vt:variant>
      <vt:variant>
        <vt:i4>0</vt:i4>
      </vt:variant>
      <vt:variant>
        <vt:i4>5</vt:i4>
      </vt:variant>
      <vt:variant>
        <vt:lpwstr>https://en.wikipedia.org/wiki/Akeman_Street</vt:lpwstr>
      </vt:variant>
      <vt:variant>
        <vt:lpwstr/>
      </vt:variant>
      <vt:variant>
        <vt:i4>2293842</vt:i4>
      </vt:variant>
      <vt:variant>
        <vt:i4>378</vt:i4>
      </vt:variant>
      <vt:variant>
        <vt:i4>0</vt:i4>
      </vt:variant>
      <vt:variant>
        <vt:i4>5</vt:i4>
      </vt:variant>
      <vt:variant>
        <vt:lpwstr>https://en.wikipedia.org/wiki/Roman_roads_in_Britannia</vt:lpwstr>
      </vt:variant>
      <vt:variant>
        <vt:lpwstr/>
      </vt:variant>
      <vt:variant>
        <vt:i4>5570580</vt:i4>
      </vt:variant>
      <vt:variant>
        <vt:i4>375</vt:i4>
      </vt:variant>
      <vt:variant>
        <vt:i4>0</vt:i4>
      </vt:variant>
      <vt:variant>
        <vt:i4>5</vt:i4>
      </vt:variant>
      <vt:variant>
        <vt:lpwstr>https://en.wikipedia.org/wiki/Agger_(ancient_Rome)</vt:lpwstr>
      </vt:variant>
      <vt:variant>
        <vt:lpwstr/>
      </vt:variant>
      <vt:variant>
        <vt:i4>6225970</vt:i4>
      </vt:variant>
      <vt:variant>
        <vt:i4>372</vt:i4>
      </vt:variant>
      <vt:variant>
        <vt:i4>0</vt:i4>
      </vt:variant>
      <vt:variant>
        <vt:i4>5</vt:i4>
      </vt:variant>
      <vt:variant>
        <vt:lpwstr>https://en.wikipedia.org/wiki/Sunken_lane</vt:lpwstr>
      </vt:variant>
      <vt:variant>
        <vt:lpwstr/>
      </vt:variant>
      <vt:variant>
        <vt:i4>3080280</vt:i4>
      </vt:variant>
      <vt:variant>
        <vt:i4>369</vt:i4>
      </vt:variant>
      <vt:variant>
        <vt:i4>0</vt:i4>
      </vt:variant>
      <vt:variant>
        <vt:i4>5</vt:i4>
      </vt:variant>
      <vt:variant>
        <vt:lpwstr>https://en.wikipedia.org/wiki/Lake_District</vt:lpwstr>
      </vt:variant>
      <vt:variant>
        <vt:lpwstr/>
      </vt:variant>
      <vt:variant>
        <vt:i4>2359422</vt:i4>
      </vt:variant>
      <vt:variant>
        <vt:i4>366</vt:i4>
      </vt:variant>
      <vt:variant>
        <vt:i4>0</vt:i4>
      </vt:variant>
      <vt:variant>
        <vt:i4>5</vt:i4>
      </vt:variant>
      <vt:variant>
        <vt:lpwstr>https://en.wikipedia.org/wiki/Fell</vt:lpwstr>
      </vt:variant>
      <vt:variant>
        <vt:lpwstr/>
      </vt:variant>
      <vt:variant>
        <vt:i4>5177451</vt:i4>
      </vt:variant>
      <vt:variant>
        <vt:i4>363</vt:i4>
      </vt:variant>
      <vt:variant>
        <vt:i4>0</vt:i4>
      </vt:variant>
      <vt:variant>
        <vt:i4>5</vt:i4>
      </vt:variant>
      <vt:variant>
        <vt:lpwstr>https://en.wikipedia.org/wiki/High_Street_(Lake_District)</vt:lpwstr>
      </vt:variant>
      <vt:variant>
        <vt:lpwstr/>
      </vt:variant>
      <vt:variant>
        <vt:i4>7274540</vt:i4>
      </vt:variant>
      <vt:variant>
        <vt:i4>360</vt:i4>
      </vt:variant>
      <vt:variant>
        <vt:i4>0</vt:i4>
      </vt:variant>
      <vt:variant>
        <vt:i4>5</vt:i4>
      </vt:variant>
      <vt:variant>
        <vt:lpwstr>https://en.wikipedia.org/wiki/San_Bernardino_Pass</vt:lpwstr>
      </vt:variant>
      <vt:variant>
        <vt:lpwstr/>
      </vt:variant>
      <vt:variant>
        <vt:i4>5570583</vt:i4>
      </vt:variant>
      <vt:variant>
        <vt:i4>357</vt:i4>
      </vt:variant>
      <vt:variant>
        <vt:i4>0</vt:i4>
      </vt:variant>
      <vt:variant>
        <vt:i4>5</vt:i4>
      </vt:variant>
      <vt:variant>
        <vt:lpwstr>https://en.wikipedia.org/wiki/Lindau</vt:lpwstr>
      </vt:variant>
      <vt:variant>
        <vt:lpwstr/>
      </vt:variant>
      <vt:variant>
        <vt:i4>2424949</vt:i4>
      </vt:variant>
      <vt:variant>
        <vt:i4>354</vt:i4>
      </vt:variant>
      <vt:variant>
        <vt:i4>0</vt:i4>
      </vt:variant>
      <vt:variant>
        <vt:i4>5</vt:i4>
      </vt:variant>
      <vt:variant>
        <vt:lpwstr>https://en.wikipedia.org/wiki/Milan</vt:lpwstr>
      </vt:variant>
      <vt:variant>
        <vt:lpwstr/>
      </vt:variant>
      <vt:variant>
        <vt:i4>1769570</vt:i4>
      </vt:variant>
      <vt:variant>
        <vt:i4>351</vt:i4>
      </vt:variant>
      <vt:variant>
        <vt:i4>0</vt:i4>
      </vt:variant>
      <vt:variant>
        <vt:i4>5</vt:i4>
      </vt:variant>
      <vt:variant>
        <vt:lpwstr>https://en.wikipedia.org/wiki/Via_Mala</vt:lpwstr>
      </vt:variant>
      <vt:variant>
        <vt:lpwstr/>
      </vt:variant>
      <vt:variant>
        <vt:i4>393254</vt:i4>
      </vt:variant>
      <vt:variant>
        <vt:i4>348</vt:i4>
      </vt:variant>
      <vt:variant>
        <vt:i4>0</vt:i4>
      </vt:variant>
      <vt:variant>
        <vt:i4>5</vt:i4>
      </vt:variant>
      <vt:variant>
        <vt:lpwstr>https://en.wikipedia.org/wiki/%C3%96tztal_Alps</vt:lpwstr>
      </vt:variant>
      <vt:variant>
        <vt:lpwstr/>
      </vt:variant>
      <vt:variant>
        <vt:i4>3735650</vt:i4>
      </vt:variant>
      <vt:variant>
        <vt:i4>345</vt:i4>
      </vt:variant>
      <vt:variant>
        <vt:i4>0</vt:i4>
      </vt:variant>
      <vt:variant>
        <vt:i4>5</vt:i4>
      </vt:variant>
      <vt:variant>
        <vt:lpwstr>https://en.wikipedia.org/wiki/Augsburg</vt:lpwstr>
      </vt:variant>
      <vt:variant>
        <vt:lpwstr/>
      </vt:variant>
      <vt:variant>
        <vt:i4>6815832</vt:i4>
      </vt:variant>
      <vt:variant>
        <vt:i4>342</vt:i4>
      </vt:variant>
      <vt:variant>
        <vt:i4>0</vt:i4>
      </vt:variant>
      <vt:variant>
        <vt:i4>5</vt:i4>
      </vt:variant>
      <vt:variant>
        <vt:lpwstr>https://en.wikipedia.org/wiki/Quarto_d%27Altino</vt:lpwstr>
      </vt:variant>
      <vt:variant>
        <vt:lpwstr/>
      </vt:variant>
      <vt:variant>
        <vt:i4>6094863</vt:i4>
      </vt:variant>
      <vt:variant>
        <vt:i4>339</vt:i4>
      </vt:variant>
      <vt:variant>
        <vt:i4>0</vt:i4>
      </vt:variant>
      <vt:variant>
        <vt:i4>5</vt:i4>
      </vt:variant>
      <vt:variant>
        <vt:lpwstr>https://en.wikipedia.org/wiki/Altinum</vt:lpwstr>
      </vt:variant>
      <vt:variant>
        <vt:lpwstr/>
      </vt:variant>
      <vt:variant>
        <vt:i4>4194321</vt:i4>
      </vt:variant>
      <vt:variant>
        <vt:i4>336</vt:i4>
      </vt:variant>
      <vt:variant>
        <vt:i4>0</vt:i4>
      </vt:variant>
      <vt:variant>
        <vt:i4>5</vt:i4>
      </vt:variant>
      <vt:variant>
        <vt:lpwstr>https://en.wikipedia.org/wiki/Via_Claudia_Augusta</vt:lpwstr>
      </vt:variant>
      <vt:variant>
        <vt:lpwstr/>
      </vt:variant>
      <vt:variant>
        <vt:i4>2752550</vt:i4>
      </vt:variant>
      <vt:variant>
        <vt:i4>333</vt:i4>
      </vt:variant>
      <vt:variant>
        <vt:i4>0</vt:i4>
      </vt:variant>
      <vt:variant>
        <vt:i4>5</vt:i4>
      </vt:variant>
      <vt:variant>
        <vt:lpwstr>https://en.wikipedia.org/wiki/Arabia_(Roman_province)</vt:lpwstr>
      </vt:variant>
      <vt:variant>
        <vt:lpwstr/>
      </vt:variant>
      <vt:variant>
        <vt:i4>3997819</vt:i4>
      </vt:variant>
      <vt:variant>
        <vt:i4>330</vt:i4>
      </vt:variant>
      <vt:variant>
        <vt:i4>0</vt:i4>
      </vt:variant>
      <vt:variant>
        <vt:i4>5</vt:i4>
      </vt:variant>
      <vt:variant>
        <vt:lpwstr>https://en.wikipedia.org/wiki/Damascus</vt:lpwstr>
      </vt:variant>
      <vt:variant>
        <vt:lpwstr/>
      </vt:variant>
      <vt:variant>
        <vt:i4>5439505</vt:i4>
      </vt:variant>
      <vt:variant>
        <vt:i4>327</vt:i4>
      </vt:variant>
      <vt:variant>
        <vt:i4>0</vt:i4>
      </vt:variant>
      <vt:variant>
        <vt:i4>5</vt:i4>
      </vt:variant>
      <vt:variant>
        <vt:lpwstr>https://en.wikipedia.org/wiki/Palmyra</vt:lpwstr>
      </vt:variant>
      <vt:variant>
        <vt:lpwstr/>
      </vt:variant>
      <vt:variant>
        <vt:i4>8257562</vt:i4>
      </vt:variant>
      <vt:variant>
        <vt:i4>324</vt:i4>
      </vt:variant>
      <vt:variant>
        <vt:i4>0</vt:i4>
      </vt:variant>
      <vt:variant>
        <vt:i4>5</vt:i4>
      </vt:variant>
      <vt:variant>
        <vt:lpwstr>https://en.wikipedia.org/wiki/Limes_Arabicus</vt:lpwstr>
      </vt:variant>
      <vt:variant>
        <vt:lpwstr/>
      </vt:variant>
      <vt:variant>
        <vt:i4>4849718</vt:i4>
      </vt:variant>
      <vt:variant>
        <vt:i4>321</vt:i4>
      </vt:variant>
      <vt:variant>
        <vt:i4>0</vt:i4>
      </vt:variant>
      <vt:variant>
        <vt:i4>5</vt:i4>
      </vt:variant>
      <vt:variant>
        <vt:lpwstr>https://en.wikipedia.org/wiki/Strata_Diocletiana</vt:lpwstr>
      </vt:variant>
      <vt:variant>
        <vt:lpwstr/>
      </vt:variant>
      <vt:variant>
        <vt:i4>4194325</vt:i4>
      </vt:variant>
      <vt:variant>
        <vt:i4>318</vt:i4>
      </vt:variant>
      <vt:variant>
        <vt:i4>0</vt:i4>
      </vt:variant>
      <vt:variant>
        <vt:i4>5</vt:i4>
      </vt:variant>
      <vt:variant>
        <vt:lpwstr>https://en.wikipedia.org/wiki/Chalcis</vt:lpwstr>
      </vt:variant>
      <vt:variant>
        <vt:lpwstr/>
      </vt:variant>
      <vt:variant>
        <vt:i4>4784142</vt:i4>
      </vt:variant>
      <vt:variant>
        <vt:i4>315</vt:i4>
      </vt:variant>
      <vt:variant>
        <vt:i4>0</vt:i4>
      </vt:variant>
      <vt:variant>
        <vt:i4>5</vt:i4>
      </vt:variant>
      <vt:variant>
        <vt:lpwstr>https://en.wikipedia.org/wiki/Antioch</vt:lpwstr>
      </vt:variant>
      <vt:variant>
        <vt:lpwstr/>
      </vt:variant>
      <vt:variant>
        <vt:i4>1507351</vt:i4>
      </vt:variant>
      <vt:variant>
        <vt:i4>312</vt:i4>
      </vt:variant>
      <vt:variant>
        <vt:i4>0</vt:i4>
      </vt:variant>
      <vt:variant>
        <vt:i4>5</vt:i4>
      </vt:variant>
      <vt:variant>
        <vt:lpwstr>https://en.wikipedia.org/w/index.php?title=Cami%C3%B1o_de_Oro&amp;action=edit&amp;redlink=1</vt:lpwstr>
      </vt:variant>
      <vt:variant>
        <vt:lpwstr/>
      </vt:variant>
      <vt:variant>
        <vt:i4>2949230</vt:i4>
      </vt:variant>
      <vt:variant>
        <vt:i4>309</vt:i4>
      </vt:variant>
      <vt:variant>
        <vt:i4>0</vt:i4>
      </vt:variant>
      <vt:variant>
        <vt:i4>5</vt:i4>
      </vt:variant>
      <vt:variant>
        <vt:lpwstr>https://en.wikipedia.org/wiki/Barcelona</vt:lpwstr>
      </vt:variant>
      <vt:variant>
        <vt:lpwstr/>
      </vt:variant>
      <vt:variant>
        <vt:i4>3604604</vt:i4>
      </vt:variant>
      <vt:variant>
        <vt:i4>306</vt:i4>
      </vt:variant>
      <vt:variant>
        <vt:i4>0</vt:i4>
      </vt:variant>
      <vt:variant>
        <vt:i4>5</vt:i4>
      </vt:variant>
      <vt:variant>
        <vt:lpwstr>https://en.wikipedia.org/wiki/Tarragona</vt:lpwstr>
      </vt:variant>
      <vt:variant>
        <vt:lpwstr/>
      </vt:variant>
      <vt:variant>
        <vt:i4>1376364</vt:i4>
      </vt:variant>
      <vt:variant>
        <vt:i4>303</vt:i4>
      </vt:variant>
      <vt:variant>
        <vt:i4>0</vt:i4>
      </vt:variant>
      <vt:variant>
        <vt:i4>5</vt:i4>
      </vt:variant>
      <vt:variant>
        <vt:lpwstr>https://en.wikipedia.org/wiki/Valencia_(city_in_Spain)</vt:lpwstr>
      </vt:variant>
      <vt:variant>
        <vt:lpwstr/>
      </vt:variant>
      <vt:variant>
        <vt:i4>5177404</vt:i4>
      </vt:variant>
      <vt:variant>
        <vt:i4>300</vt:i4>
      </vt:variant>
      <vt:variant>
        <vt:i4>0</vt:i4>
      </vt:variant>
      <vt:variant>
        <vt:i4>5</vt:i4>
      </vt:variant>
      <vt:variant>
        <vt:lpwstr>https://en.wikipedia.org/wiki/La_Jonquera</vt:lpwstr>
      </vt:variant>
      <vt:variant>
        <vt:lpwstr/>
      </vt:variant>
      <vt:variant>
        <vt:i4>4259858</vt:i4>
      </vt:variant>
      <vt:variant>
        <vt:i4>297</vt:i4>
      </vt:variant>
      <vt:variant>
        <vt:i4>0</vt:i4>
      </vt:variant>
      <vt:variant>
        <vt:i4>5</vt:i4>
      </vt:variant>
      <vt:variant>
        <vt:lpwstr>https://en.wikipedia.org/w/index.php?title=Coll_de_Panissars&amp;action=edit&amp;redlink=1</vt:lpwstr>
      </vt:variant>
      <vt:variant>
        <vt:lpwstr/>
      </vt:variant>
      <vt:variant>
        <vt:i4>7602206</vt:i4>
      </vt:variant>
      <vt:variant>
        <vt:i4>294</vt:i4>
      </vt:variant>
      <vt:variant>
        <vt:i4>0</vt:i4>
      </vt:variant>
      <vt:variant>
        <vt:i4>5</vt:i4>
      </vt:variant>
      <vt:variant>
        <vt:lpwstr>https://en.wikipedia.org/wiki/Via_Domitia</vt:lpwstr>
      </vt:variant>
      <vt:variant>
        <vt:lpwstr/>
      </vt:variant>
      <vt:variant>
        <vt:i4>4259867</vt:i4>
      </vt:variant>
      <vt:variant>
        <vt:i4>291</vt:i4>
      </vt:variant>
      <vt:variant>
        <vt:i4>0</vt:i4>
      </vt:variant>
      <vt:variant>
        <vt:i4>5</vt:i4>
      </vt:variant>
      <vt:variant>
        <vt:lpwstr>https://en.wikipedia.org/wiki/Pyr%C3%A9n%C3%A9es</vt:lpwstr>
      </vt:variant>
      <vt:variant>
        <vt:lpwstr/>
      </vt:variant>
      <vt:variant>
        <vt:i4>4456457</vt:i4>
      </vt:variant>
      <vt:variant>
        <vt:i4>288</vt:i4>
      </vt:variant>
      <vt:variant>
        <vt:i4>0</vt:i4>
      </vt:variant>
      <vt:variant>
        <vt:i4>5</vt:i4>
      </vt:variant>
      <vt:variant>
        <vt:lpwstr>https://en.wikipedia.org/wiki/C%C3%A1diz</vt:lpwstr>
      </vt:variant>
      <vt:variant>
        <vt:lpwstr/>
      </vt:variant>
      <vt:variant>
        <vt:i4>7274518</vt:i4>
      </vt:variant>
      <vt:variant>
        <vt:i4>285</vt:i4>
      </vt:variant>
      <vt:variant>
        <vt:i4>0</vt:i4>
      </vt:variant>
      <vt:variant>
        <vt:i4>5</vt:i4>
      </vt:variant>
      <vt:variant>
        <vt:lpwstr>https://en.wikipedia.org/wiki/Via_Augusta</vt:lpwstr>
      </vt:variant>
      <vt:variant>
        <vt:lpwstr/>
      </vt:variant>
      <vt:variant>
        <vt:i4>4456467</vt:i4>
      </vt:variant>
      <vt:variant>
        <vt:i4>282</vt:i4>
      </vt:variant>
      <vt:variant>
        <vt:i4>0</vt:i4>
      </vt:variant>
      <vt:variant>
        <vt:i4>5</vt:i4>
      </vt:variant>
      <vt:variant>
        <vt:lpwstr>https://en.wikipedia.org/wiki/Novempopulania</vt:lpwstr>
      </vt:variant>
      <vt:variant>
        <vt:lpwstr/>
      </vt:variant>
      <vt:variant>
        <vt:i4>4128884</vt:i4>
      </vt:variant>
      <vt:variant>
        <vt:i4>279</vt:i4>
      </vt:variant>
      <vt:variant>
        <vt:i4>0</vt:i4>
      </vt:variant>
      <vt:variant>
        <vt:i4>5</vt:i4>
      </vt:variant>
      <vt:variant>
        <vt:lpwstr>https://en.wikipedia.org/wiki/Bordeaux</vt:lpwstr>
      </vt:variant>
      <vt:variant>
        <vt:lpwstr/>
      </vt:variant>
      <vt:variant>
        <vt:i4>2883709</vt:i4>
      </vt:variant>
      <vt:variant>
        <vt:i4>276</vt:i4>
      </vt:variant>
      <vt:variant>
        <vt:i4>0</vt:i4>
      </vt:variant>
      <vt:variant>
        <vt:i4>5</vt:i4>
      </vt:variant>
      <vt:variant>
        <vt:lpwstr>https://en.wikipedia.org/wiki/Gallaecia</vt:lpwstr>
      </vt:variant>
      <vt:variant>
        <vt:lpwstr/>
      </vt:variant>
      <vt:variant>
        <vt:i4>393268</vt:i4>
      </vt:variant>
      <vt:variant>
        <vt:i4>273</vt:i4>
      </vt:variant>
      <vt:variant>
        <vt:i4>0</vt:i4>
      </vt:variant>
      <vt:variant>
        <vt:i4>5</vt:i4>
      </vt:variant>
      <vt:variant>
        <vt:lpwstr>https://en.wikipedia.org/wiki/Astorga,_Spain</vt:lpwstr>
      </vt:variant>
      <vt:variant>
        <vt:lpwstr/>
      </vt:variant>
      <vt:variant>
        <vt:i4>7274559</vt:i4>
      </vt:variant>
      <vt:variant>
        <vt:i4>270</vt:i4>
      </vt:variant>
      <vt:variant>
        <vt:i4>0</vt:i4>
      </vt:variant>
      <vt:variant>
        <vt:i4>5</vt:i4>
      </vt:variant>
      <vt:variant>
        <vt:lpwstr>https://en.wikipedia.org/w/index.php?title=Lugio&amp;action=edit&amp;redlink=1</vt:lpwstr>
      </vt:variant>
      <vt:variant>
        <vt:lpwstr/>
      </vt:variant>
      <vt:variant>
        <vt:i4>5505031</vt:i4>
      </vt:variant>
      <vt:variant>
        <vt:i4>267</vt:i4>
      </vt:variant>
      <vt:variant>
        <vt:i4>0</vt:i4>
      </vt:variant>
      <vt:variant>
        <vt:i4>5</vt:i4>
      </vt:variant>
      <vt:variant>
        <vt:lpwstr>https://en.wikipedia.org/wiki/Szeged</vt:lpwstr>
      </vt:variant>
      <vt:variant>
        <vt:lpwstr/>
      </vt:variant>
      <vt:variant>
        <vt:i4>40</vt:i4>
      </vt:variant>
      <vt:variant>
        <vt:i4>264</vt:i4>
      </vt:variant>
      <vt:variant>
        <vt:i4>0</vt:i4>
      </vt:variant>
      <vt:variant>
        <vt:i4>5</vt:i4>
      </vt:variant>
      <vt:variant>
        <vt:lpwstr>https://en.wikipedia.org/wiki/Apulum_(castra)</vt:lpwstr>
      </vt:variant>
      <vt:variant>
        <vt:lpwstr/>
      </vt:variant>
      <vt:variant>
        <vt:i4>4784215</vt:i4>
      </vt:variant>
      <vt:variant>
        <vt:i4>261</vt:i4>
      </vt:variant>
      <vt:variant>
        <vt:i4>0</vt:i4>
      </vt:variant>
      <vt:variant>
        <vt:i4>5</vt:i4>
      </vt:variant>
      <vt:variant>
        <vt:lpwstr>https://en.wikipedia.org/w/index.php?title=Stenarum&amp;action=edit&amp;redlink=1</vt:lpwstr>
      </vt:variant>
      <vt:variant>
        <vt:lpwstr/>
      </vt:variant>
      <vt:variant>
        <vt:i4>3735655</vt:i4>
      </vt:variant>
      <vt:variant>
        <vt:i4>258</vt:i4>
      </vt:variant>
      <vt:variant>
        <vt:i4>0</vt:i4>
      </vt:variant>
      <vt:variant>
        <vt:i4>5</vt:i4>
      </vt:variant>
      <vt:variant>
        <vt:lpwstr>https://en.wikipedia.org/wiki/Caput</vt:lpwstr>
      </vt:variant>
      <vt:variant>
        <vt:lpwstr/>
      </vt:variant>
      <vt:variant>
        <vt:i4>2949236</vt:i4>
      </vt:variant>
      <vt:variant>
        <vt:i4>255</vt:i4>
      </vt:variant>
      <vt:variant>
        <vt:i4>0</vt:i4>
      </vt:variant>
      <vt:variant>
        <vt:i4>5</vt:i4>
      </vt:variant>
      <vt:variant>
        <vt:lpwstr>https://en.wikipedia.org/wiki/Piroboridava</vt:lpwstr>
      </vt:variant>
      <vt:variant>
        <vt:lpwstr/>
      </vt:variant>
      <vt:variant>
        <vt:i4>2359413</vt:i4>
      </vt:variant>
      <vt:variant>
        <vt:i4>252</vt:i4>
      </vt:variant>
      <vt:variant>
        <vt:i4>0</vt:i4>
      </vt:variant>
      <vt:variant>
        <vt:i4>5</vt:i4>
      </vt:variant>
      <vt:variant>
        <vt:lpwstr>https://en.wikipedia.org/wiki/Troesmis</vt:lpwstr>
      </vt:variant>
      <vt:variant>
        <vt:lpwstr/>
      </vt:variant>
      <vt:variant>
        <vt:i4>5308457</vt:i4>
      </vt:variant>
      <vt:variant>
        <vt:i4>249</vt:i4>
      </vt:variant>
      <vt:variant>
        <vt:i4>0</vt:i4>
      </vt:variant>
      <vt:variant>
        <vt:i4>5</vt:i4>
      </vt:variant>
      <vt:variant>
        <vt:lpwstr>https://en.wikipedia.org/wiki/Iron_Gates</vt:lpwstr>
      </vt:variant>
      <vt:variant>
        <vt:lpwstr/>
      </vt:variant>
      <vt:variant>
        <vt:i4>7733339</vt:i4>
      </vt:variant>
      <vt:variant>
        <vt:i4>246</vt:i4>
      </vt:variant>
      <vt:variant>
        <vt:i4>0</vt:i4>
      </vt:variant>
      <vt:variant>
        <vt:i4>5</vt:i4>
      </vt:variant>
      <vt:variant>
        <vt:lpwstr>https://en.wikipedia.org/wiki/Trajan%27s_bridge</vt:lpwstr>
      </vt:variant>
      <vt:variant>
        <vt:lpwstr/>
      </vt:variant>
      <vt:variant>
        <vt:i4>4718605</vt:i4>
      </vt:variant>
      <vt:variant>
        <vt:i4>243</vt:i4>
      </vt:variant>
      <vt:variant>
        <vt:i4>0</vt:i4>
      </vt:variant>
      <vt:variant>
        <vt:i4>5</vt:i4>
      </vt:variant>
      <vt:variant>
        <vt:lpwstr>https://en.wikipedia.org/wiki/Jordan</vt:lpwstr>
      </vt:variant>
      <vt:variant>
        <vt:lpwstr/>
      </vt:variant>
      <vt:variant>
        <vt:i4>3801200</vt:i4>
      </vt:variant>
      <vt:variant>
        <vt:i4>240</vt:i4>
      </vt:variant>
      <vt:variant>
        <vt:i4>0</vt:i4>
      </vt:variant>
      <vt:variant>
        <vt:i4>5</vt:i4>
      </vt:variant>
      <vt:variant>
        <vt:lpwstr>https://en.wikipedia.org/wiki/Petra</vt:lpwstr>
      </vt:variant>
      <vt:variant>
        <vt:lpwstr/>
      </vt:variant>
      <vt:variant>
        <vt:i4>4128883</vt:i4>
      </vt:variant>
      <vt:variant>
        <vt:i4>237</vt:i4>
      </vt:variant>
      <vt:variant>
        <vt:i4>0</vt:i4>
      </vt:variant>
      <vt:variant>
        <vt:i4>5</vt:i4>
      </vt:variant>
      <vt:variant>
        <vt:lpwstr>https://en.wikipedia.org/wiki/Petra_Roman_Road</vt:lpwstr>
      </vt:variant>
      <vt:variant>
        <vt:lpwstr/>
      </vt:variant>
      <vt:variant>
        <vt:i4>4128878</vt:i4>
      </vt:variant>
      <vt:variant>
        <vt:i4>234</vt:i4>
      </vt:variant>
      <vt:variant>
        <vt:i4>0</vt:i4>
      </vt:variant>
      <vt:variant>
        <vt:i4>5</vt:i4>
      </vt:variant>
      <vt:variant>
        <vt:lpwstr>https://en.wikipedia.org/wiki/Via_Traiana_Nova</vt:lpwstr>
      </vt:variant>
      <vt:variant>
        <vt:lpwstr/>
      </vt:variant>
      <vt:variant>
        <vt:i4>1245308</vt:i4>
      </vt:variant>
      <vt:variant>
        <vt:i4>231</vt:i4>
      </vt:variant>
      <vt:variant>
        <vt:i4>0</vt:i4>
      </vt:variant>
      <vt:variant>
        <vt:i4>5</vt:i4>
      </vt:variant>
      <vt:variant>
        <vt:lpwstr>https://en.wikipedia.org/wiki/Via_Maris</vt:lpwstr>
      </vt:variant>
      <vt:variant>
        <vt:lpwstr/>
      </vt:variant>
      <vt:variant>
        <vt:i4>1704052</vt:i4>
      </vt:variant>
      <vt:variant>
        <vt:i4>228</vt:i4>
      </vt:variant>
      <vt:variant>
        <vt:i4>0</vt:i4>
      </vt:variant>
      <vt:variant>
        <vt:i4>5</vt:i4>
      </vt:variant>
      <vt:variant>
        <vt:lpwstr>https://en.wikipedia.org/w/index.php?title=Via_Belgica&amp;action=edit&amp;redlink=1</vt:lpwstr>
      </vt:variant>
      <vt:variant>
        <vt:lpwstr/>
      </vt:variant>
      <vt:variant>
        <vt:i4>524398</vt:i4>
      </vt:variant>
      <vt:variant>
        <vt:i4>225</vt:i4>
      </vt:variant>
      <vt:variant>
        <vt:i4>0</vt:i4>
      </vt:variant>
      <vt:variant>
        <vt:i4>5</vt:i4>
      </vt:variant>
      <vt:variant>
        <vt:lpwstr>https://en.wikipedia.org/wiki/Limes_Germanicus</vt:lpwstr>
      </vt:variant>
      <vt:variant>
        <vt:lpwstr/>
      </vt:variant>
      <vt:variant>
        <vt:i4>524398</vt:i4>
      </vt:variant>
      <vt:variant>
        <vt:i4>222</vt:i4>
      </vt:variant>
      <vt:variant>
        <vt:i4>0</vt:i4>
      </vt:variant>
      <vt:variant>
        <vt:i4>5</vt:i4>
      </vt:variant>
      <vt:variant>
        <vt:lpwstr>https://en.wikipedia.org/wiki/Limes_Germanicus</vt:lpwstr>
      </vt:variant>
      <vt:variant>
        <vt:lpwstr/>
      </vt:variant>
      <vt:variant>
        <vt:i4>1704052</vt:i4>
      </vt:variant>
      <vt:variant>
        <vt:i4>219</vt:i4>
      </vt:variant>
      <vt:variant>
        <vt:i4>0</vt:i4>
      </vt:variant>
      <vt:variant>
        <vt:i4>5</vt:i4>
      </vt:variant>
      <vt:variant>
        <vt:lpwstr>https://en.wikipedia.org/w/index.php?title=Via_Belgica&amp;action=edit&amp;redlink=1</vt:lpwstr>
      </vt:variant>
      <vt:variant>
        <vt:lpwstr/>
      </vt:variant>
      <vt:variant>
        <vt:i4>721020</vt:i4>
      </vt:variant>
      <vt:variant>
        <vt:i4>216</vt:i4>
      </vt:variant>
      <vt:variant>
        <vt:i4>0</vt:i4>
      </vt:variant>
      <vt:variant>
        <vt:i4>5</vt:i4>
      </vt:variant>
      <vt:variant>
        <vt:lpwstr>https://en.wikipedia.org/wiki/Roman_road_from_Trier_to_Cologne</vt:lpwstr>
      </vt:variant>
      <vt:variant>
        <vt:lpwstr/>
      </vt:variant>
      <vt:variant>
        <vt:i4>5505109</vt:i4>
      </vt:variant>
      <vt:variant>
        <vt:i4>213</vt:i4>
      </vt:variant>
      <vt:variant>
        <vt:i4>0</vt:i4>
      </vt:variant>
      <vt:variant>
        <vt:i4>5</vt:i4>
      </vt:variant>
      <vt:variant>
        <vt:lpwstr>https://en.wikipedia.org/wiki/Roman_road_(Nord)</vt:lpwstr>
      </vt:variant>
      <vt:variant>
        <vt:lpwstr/>
      </vt:variant>
      <vt:variant>
        <vt:i4>7733368</vt:i4>
      </vt:variant>
      <vt:variant>
        <vt:i4>210</vt:i4>
      </vt:variant>
      <vt:variant>
        <vt:i4>0</vt:i4>
      </vt:variant>
      <vt:variant>
        <vt:i4>5</vt:i4>
      </vt:variant>
      <vt:variant>
        <vt:lpwstr>https://en.wikipedia.org/w/index.php?title=Col_de_Panissars&amp;action=edit&amp;redlink=1</vt:lpwstr>
      </vt:variant>
      <vt:variant>
        <vt:lpwstr/>
      </vt:variant>
      <vt:variant>
        <vt:i4>7274518</vt:i4>
      </vt:variant>
      <vt:variant>
        <vt:i4>207</vt:i4>
      </vt:variant>
      <vt:variant>
        <vt:i4>0</vt:i4>
      </vt:variant>
      <vt:variant>
        <vt:i4>5</vt:i4>
      </vt:variant>
      <vt:variant>
        <vt:lpwstr>https://en.wikipedia.org/wiki/Via_Augusta</vt:lpwstr>
      </vt:variant>
      <vt:variant>
        <vt:lpwstr/>
      </vt:variant>
      <vt:variant>
        <vt:i4>2556029</vt:i4>
      </vt:variant>
      <vt:variant>
        <vt:i4>204</vt:i4>
      </vt:variant>
      <vt:variant>
        <vt:i4>0</vt:i4>
      </vt:variant>
      <vt:variant>
        <vt:i4>5</vt:i4>
      </vt:variant>
      <vt:variant>
        <vt:lpwstr>https://en.wikipedia.org/wiki/Pyrenees</vt:lpwstr>
      </vt:variant>
      <vt:variant>
        <vt:lpwstr/>
      </vt:variant>
      <vt:variant>
        <vt:i4>4456540</vt:i4>
      </vt:variant>
      <vt:variant>
        <vt:i4>201</vt:i4>
      </vt:variant>
      <vt:variant>
        <vt:i4>0</vt:i4>
      </vt:variant>
      <vt:variant>
        <vt:i4>5</vt:i4>
      </vt:variant>
      <vt:variant>
        <vt:lpwstr>https://en.wikipedia.org/wiki/N%C3%AEmes</vt:lpwstr>
      </vt:variant>
      <vt:variant>
        <vt:lpwstr/>
      </vt:variant>
      <vt:variant>
        <vt:i4>7602206</vt:i4>
      </vt:variant>
      <vt:variant>
        <vt:i4>198</vt:i4>
      </vt:variant>
      <vt:variant>
        <vt:i4>0</vt:i4>
      </vt:variant>
      <vt:variant>
        <vt:i4>5</vt:i4>
      </vt:variant>
      <vt:variant>
        <vt:lpwstr>https://en.wikipedia.org/wiki/Via_Domitia</vt:lpwstr>
      </vt:variant>
      <vt:variant>
        <vt:lpwstr/>
      </vt:variant>
      <vt:variant>
        <vt:i4>4128884</vt:i4>
      </vt:variant>
      <vt:variant>
        <vt:i4>195</vt:i4>
      </vt:variant>
      <vt:variant>
        <vt:i4>0</vt:i4>
      </vt:variant>
      <vt:variant>
        <vt:i4>5</vt:i4>
      </vt:variant>
      <vt:variant>
        <vt:lpwstr>https://en.wikipedia.org/wiki/Bordeaux</vt:lpwstr>
      </vt:variant>
      <vt:variant>
        <vt:lpwstr/>
      </vt:variant>
      <vt:variant>
        <vt:i4>4063337</vt:i4>
      </vt:variant>
      <vt:variant>
        <vt:i4>192</vt:i4>
      </vt:variant>
      <vt:variant>
        <vt:i4>0</vt:i4>
      </vt:variant>
      <vt:variant>
        <vt:i4>5</vt:i4>
      </vt:variant>
      <vt:variant>
        <vt:lpwstr>https://en.wikipedia.org/wiki/Toulouse</vt:lpwstr>
      </vt:variant>
      <vt:variant>
        <vt:lpwstr/>
      </vt:variant>
      <vt:variant>
        <vt:i4>2424937</vt:i4>
      </vt:variant>
      <vt:variant>
        <vt:i4>189</vt:i4>
      </vt:variant>
      <vt:variant>
        <vt:i4>0</vt:i4>
      </vt:variant>
      <vt:variant>
        <vt:i4>5</vt:i4>
      </vt:variant>
      <vt:variant>
        <vt:lpwstr>https://en.wikipedia.org/wiki/Narbonne</vt:lpwstr>
      </vt:variant>
      <vt:variant>
        <vt:lpwstr/>
      </vt:variant>
      <vt:variant>
        <vt:i4>721005</vt:i4>
      </vt:variant>
      <vt:variant>
        <vt:i4>186</vt:i4>
      </vt:variant>
      <vt:variant>
        <vt:i4>0</vt:i4>
      </vt:variant>
      <vt:variant>
        <vt:i4>5</vt:i4>
      </vt:variant>
      <vt:variant>
        <vt:lpwstr>https://en.wikipedia.org/wiki/Via_Aquitania</vt:lpwstr>
      </vt:variant>
      <vt:variant>
        <vt:lpwstr/>
      </vt:variant>
      <vt:variant>
        <vt:i4>6619136</vt:i4>
      </vt:variant>
      <vt:variant>
        <vt:i4>183</vt:i4>
      </vt:variant>
      <vt:variant>
        <vt:i4>0</vt:i4>
      </vt:variant>
      <vt:variant>
        <vt:i4>5</vt:i4>
      </vt:variant>
      <vt:variant>
        <vt:lpwstr>https://en.wikipedia.org/wiki/Via_Agrippa</vt:lpwstr>
      </vt:variant>
      <vt:variant>
        <vt:lpwstr/>
      </vt:variant>
      <vt:variant>
        <vt:i4>2687063</vt:i4>
      </vt:variant>
      <vt:variant>
        <vt:i4>180</vt:i4>
      </vt:variant>
      <vt:variant>
        <vt:i4>0</vt:i4>
      </vt:variant>
      <vt:variant>
        <vt:i4>5</vt:i4>
      </vt:variant>
      <vt:variant>
        <vt:lpwstr>https://en.wikipedia.org/wiki/Roman_Road_of_Ankara</vt:lpwstr>
      </vt:variant>
      <vt:variant>
        <vt:lpwstr/>
      </vt:variant>
      <vt:variant>
        <vt:i4>2621515</vt:i4>
      </vt:variant>
      <vt:variant>
        <vt:i4>177</vt:i4>
      </vt:variant>
      <vt:variant>
        <vt:i4>0</vt:i4>
      </vt:variant>
      <vt:variant>
        <vt:i4>5</vt:i4>
      </vt:variant>
      <vt:variant>
        <vt:lpwstr>https://en.wikipedia.org/wiki/Roman_road_in_Cilicia</vt:lpwstr>
      </vt:variant>
      <vt:variant>
        <vt:lpwstr/>
      </vt:variant>
      <vt:variant>
        <vt:i4>3407979</vt:i4>
      </vt:variant>
      <vt:variant>
        <vt:i4>174</vt:i4>
      </vt:variant>
      <vt:variant>
        <vt:i4>0</vt:i4>
      </vt:variant>
      <vt:variant>
        <vt:i4>5</vt:i4>
      </vt:variant>
      <vt:variant>
        <vt:lpwstr>https://en.wikipedia.org/wiki/Byzantium</vt:lpwstr>
      </vt:variant>
      <vt:variant>
        <vt:lpwstr/>
      </vt:variant>
      <vt:variant>
        <vt:i4>2228308</vt:i4>
      </vt:variant>
      <vt:variant>
        <vt:i4>171</vt:i4>
      </vt:variant>
      <vt:variant>
        <vt:i4>0</vt:i4>
      </vt:variant>
      <vt:variant>
        <vt:i4>5</vt:i4>
      </vt:variant>
      <vt:variant>
        <vt:lpwstr>https://en.wikipedia.org/wiki/Middle_Europe</vt:lpwstr>
      </vt:variant>
      <vt:variant>
        <vt:lpwstr/>
      </vt:variant>
      <vt:variant>
        <vt:i4>1245284</vt:i4>
      </vt:variant>
      <vt:variant>
        <vt:i4>168</vt:i4>
      </vt:variant>
      <vt:variant>
        <vt:i4>0</vt:i4>
      </vt:variant>
      <vt:variant>
        <vt:i4>5</vt:i4>
      </vt:variant>
      <vt:variant>
        <vt:lpwstr>https://en.wikipedia.org/wiki/Via_Militaris</vt:lpwstr>
      </vt:variant>
      <vt:variant>
        <vt:lpwstr/>
      </vt:variant>
      <vt:variant>
        <vt:i4>3670143</vt:i4>
      </vt:variant>
      <vt:variant>
        <vt:i4>165</vt:i4>
      </vt:variant>
      <vt:variant>
        <vt:i4>0</vt:i4>
      </vt:variant>
      <vt:variant>
        <vt:i4>5</vt:i4>
      </vt:variant>
      <vt:variant>
        <vt:lpwstr>https://en.wikipedia.org/wiki/Thessaloniki</vt:lpwstr>
      </vt:variant>
      <vt:variant>
        <vt:lpwstr/>
      </vt:variant>
      <vt:variant>
        <vt:i4>3407979</vt:i4>
      </vt:variant>
      <vt:variant>
        <vt:i4>162</vt:i4>
      </vt:variant>
      <vt:variant>
        <vt:i4>0</vt:i4>
      </vt:variant>
      <vt:variant>
        <vt:i4>5</vt:i4>
      </vt:variant>
      <vt:variant>
        <vt:lpwstr>https://en.wikipedia.org/wiki/Byzantium</vt:lpwstr>
      </vt:variant>
      <vt:variant>
        <vt:lpwstr/>
      </vt:variant>
      <vt:variant>
        <vt:i4>2424917</vt:i4>
      </vt:variant>
      <vt:variant>
        <vt:i4>159</vt:i4>
      </vt:variant>
      <vt:variant>
        <vt:i4>0</vt:i4>
      </vt:variant>
      <vt:variant>
        <vt:i4>5</vt:i4>
      </vt:variant>
      <vt:variant>
        <vt:lpwstr>https://en.wikipedia.org/wiki/Adriatic_Sea</vt:lpwstr>
      </vt:variant>
      <vt:variant>
        <vt:lpwstr/>
      </vt:variant>
      <vt:variant>
        <vt:i4>917525</vt:i4>
      </vt:variant>
      <vt:variant>
        <vt:i4>156</vt:i4>
      </vt:variant>
      <vt:variant>
        <vt:i4>0</vt:i4>
      </vt:variant>
      <vt:variant>
        <vt:i4>5</vt:i4>
      </vt:variant>
      <vt:variant>
        <vt:lpwstr>https://en.wikipedia.org/wiki/Durr%C3%ABs</vt:lpwstr>
      </vt:variant>
      <vt:variant>
        <vt:lpwstr/>
      </vt:variant>
      <vt:variant>
        <vt:i4>7602204</vt:i4>
      </vt:variant>
      <vt:variant>
        <vt:i4>153</vt:i4>
      </vt:variant>
      <vt:variant>
        <vt:i4>0</vt:i4>
      </vt:variant>
      <vt:variant>
        <vt:i4>5</vt:i4>
      </vt:variant>
      <vt:variant>
        <vt:lpwstr>https://en.wikipedia.org/wiki/Via_Egnatia</vt:lpwstr>
      </vt:variant>
      <vt:variant>
        <vt:lpwstr/>
      </vt:variant>
      <vt:variant>
        <vt:i4>5832732</vt:i4>
      </vt:variant>
      <vt:variant>
        <vt:i4>150</vt:i4>
      </vt:variant>
      <vt:variant>
        <vt:i4>0</vt:i4>
      </vt:variant>
      <vt:variant>
        <vt:i4>5</vt:i4>
      </vt:variant>
      <vt:variant>
        <vt:lpwstr>https://en.wikipedia.org/wiki/Taranto</vt:lpwstr>
      </vt:variant>
      <vt:variant>
        <vt:lpwstr/>
      </vt:variant>
      <vt:variant>
        <vt:i4>2424932</vt:i4>
      </vt:variant>
      <vt:variant>
        <vt:i4>147</vt:i4>
      </vt:variant>
      <vt:variant>
        <vt:i4>0</vt:i4>
      </vt:variant>
      <vt:variant>
        <vt:i4>5</vt:i4>
      </vt:variant>
      <vt:variant>
        <vt:lpwstr>https://en.wikipedia.org/wiki/Bari</vt:lpwstr>
      </vt:variant>
      <vt:variant>
        <vt:lpwstr/>
      </vt:variant>
      <vt:variant>
        <vt:i4>6225932</vt:i4>
      </vt:variant>
      <vt:variant>
        <vt:i4>144</vt:i4>
      </vt:variant>
      <vt:variant>
        <vt:i4>0</vt:i4>
      </vt:variant>
      <vt:variant>
        <vt:i4>5</vt:i4>
      </vt:variant>
      <vt:variant>
        <vt:lpwstr>https://en.wikipedia.org/wiki/Bitonto</vt:lpwstr>
      </vt:variant>
      <vt:variant>
        <vt:lpwstr/>
      </vt:variant>
      <vt:variant>
        <vt:i4>3997823</vt:i4>
      </vt:variant>
      <vt:variant>
        <vt:i4>141</vt:i4>
      </vt:variant>
      <vt:variant>
        <vt:i4>0</vt:i4>
      </vt:variant>
      <vt:variant>
        <vt:i4>5</vt:i4>
      </vt:variant>
      <vt:variant>
        <vt:lpwstr>https://en.wikipedia.org/wiki/Canusium</vt:lpwstr>
      </vt:variant>
      <vt:variant>
        <vt:lpwstr/>
      </vt:variant>
      <vt:variant>
        <vt:i4>6029313</vt:i4>
      </vt:variant>
      <vt:variant>
        <vt:i4>138</vt:i4>
      </vt:variant>
      <vt:variant>
        <vt:i4>0</vt:i4>
      </vt:variant>
      <vt:variant>
        <vt:i4>5</vt:i4>
      </vt:variant>
      <vt:variant>
        <vt:lpwstr>https://en.wikipedia.org/wiki/Brundisium</vt:lpwstr>
      </vt:variant>
      <vt:variant>
        <vt:lpwstr/>
      </vt:variant>
      <vt:variant>
        <vt:i4>3932256</vt:i4>
      </vt:variant>
      <vt:variant>
        <vt:i4>135</vt:i4>
      </vt:variant>
      <vt:variant>
        <vt:i4>0</vt:i4>
      </vt:variant>
      <vt:variant>
        <vt:i4>5</vt:i4>
      </vt:variant>
      <vt:variant>
        <vt:lpwstr>https://en.wikipedia.org/wiki/Benevento</vt:lpwstr>
      </vt:variant>
      <vt:variant>
        <vt:lpwstr/>
      </vt:variant>
      <vt:variant>
        <vt:i4>131186</vt:i4>
      </vt:variant>
      <vt:variant>
        <vt:i4>132</vt:i4>
      </vt:variant>
      <vt:variant>
        <vt:i4>0</vt:i4>
      </vt:variant>
      <vt:variant>
        <vt:i4>5</vt:i4>
      </vt:variant>
      <vt:variant>
        <vt:lpwstr>https://en.wikipedia.org/wiki/Via_Appia</vt:lpwstr>
      </vt:variant>
      <vt:variant>
        <vt:lpwstr/>
      </vt:variant>
      <vt:variant>
        <vt:i4>5963776</vt:i4>
      </vt:variant>
      <vt:variant>
        <vt:i4>129</vt:i4>
      </vt:variant>
      <vt:variant>
        <vt:i4>0</vt:i4>
      </vt:variant>
      <vt:variant>
        <vt:i4>5</vt:i4>
      </vt:variant>
      <vt:variant>
        <vt:lpwstr>https://en.wikipedia.org/wiki/Trajan</vt:lpwstr>
      </vt:variant>
      <vt:variant>
        <vt:lpwstr/>
      </vt:variant>
      <vt:variant>
        <vt:i4>6160414</vt:i4>
      </vt:variant>
      <vt:variant>
        <vt:i4>126</vt:i4>
      </vt:variant>
      <vt:variant>
        <vt:i4>0</vt:i4>
      </vt:variant>
      <vt:variant>
        <vt:i4>5</vt:i4>
      </vt:variant>
      <vt:variant>
        <vt:lpwstr>https://en.wikipedia.org/wiki/Aternum</vt:lpwstr>
      </vt:variant>
      <vt:variant>
        <vt:lpwstr/>
      </vt:variant>
      <vt:variant>
        <vt:i4>5832726</vt:i4>
      </vt:variant>
      <vt:variant>
        <vt:i4>123</vt:i4>
      </vt:variant>
      <vt:variant>
        <vt:i4>0</vt:i4>
      </vt:variant>
      <vt:variant>
        <vt:i4>5</vt:i4>
      </vt:variant>
      <vt:variant>
        <vt:lpwstr>https://en.wikipedia.org/wiki/Pescara</vt:lpwstr>
      </vt:variant>
      <vt:variant>
        <vt:lpwstr/>
      </vt:variant>
      <vt:variant>
        <vt:i4>3211362</vt:i4>
      </vt:variant>
      <vt:variant>
        <vt:i4>120</vt:i4>
      </vt:variant>
      <vt:variant>
        <vt:i4>0</vt:i4>
      </vt:variant>
      <vt:variant>
        <vt:i4>5</vt:i4>
      </vt:variant>
      <vt:variant>
        <vt:lpwstr>https://en.wikipedia.org/wiki/Tibur</vt:lpwstr>
      </vt:variant>
      <vt:variant>
        <vt:lpwstr/>
      </vt:variant>
      <vt:variant>
        <vt:i4>327742</vt:i4>
      </vt:variant>
      <vt:variant>
        <vt:i4>117</vt:i4>
      </vt:variant>
      <vt:variant>
        <vt:i4>0</vt:i4>
      </vt:variant>
      <vt:variant>
        <vt:i4>5</vt:i4>
      </vt:variant>
      <vt:variant>
        <vt:lpwstr>https://en.wikipedia.org/wiki/Tivoli,_Italy</vt:lpwstr>
      </vt:variant>
      <vt:variant>
        <vt:lpwstr/>
      </vt:variant>
      <vt:variant>
        <vt:i4>2556011</vt:i4>
      </vt:variant>
      <vt:variant>
        <vt:i4>114</vt:i4>
      </vt:variant>
      <vt:variant>
        <vt:i4>0</vt:i4>
      </vt:variant>
      <vt:variant>
        <vt:i4>5</vt:i4>
      </vt:variant>
      <vt:variant>
        <vt:lpwstr>https://en.wikipedia.org/wiki/Rome</vt:lpwstr>
      </vt:variant>
      <vt:variant>
        <vt:lpwstr/>
      </vt:variant>
      <vt:variant>
        <vt:i4>6029341</vt:i4>
      </vt:variant>
      <vt:variant>
        <vt:i4>111</vt:i4>
      </vt:variant>
      <vt:variant>
        <vt:i4>0</vt:i4>
      </vt:variant>
      <vt:variant>
        <vt:i4>5</vt:i4>
      </vt:variant>
      <vt:variant>
        <vt:lpwstr>https://en.wikipedia.org/wiki/Cremona</vt:lpwstr>
      </vt:variant>
      <vt:variant>
        <vt:lpwstr/>
      </vt:variant>
      <vt:variant>
        <vt:i4>8257539</vt:i4>
      </vt:variant>
      <vt:variant>
        <vt:i4>108</vt:i4>
      </vt:variant>
      <vt:variant>
        <vt:i4>0</vt:i4>
      </vt:variant>
      <vt:variant>
        <vt:i4>5</vt:i4>
      </vt:variant>
      <vt:variant>
        <vt:lpwstr>https://en.wikipedia.org/wiki/Via_Aemilia</vt:lpwstr>
      </vt:variant>
      <vt:variant>
        <vt:lpwstr/>
      </vt:variant>
      <vt:variant>
        <vt:i4>2621562</vt:i4>
      </vt:variant>
      <vt:variant>
        <vt:i4>105</vt:i4>
      </vt:variant>
      <vt:variant>
        <vt:i4>0</vt:i4>
      </vt:variant>
      <vt:variant>
        <vt:i4>5</vt:i4>
      </vt:variant>
      <vt:variant>
        <vt:lpwstr>https://en.wikipedia.org/wiki/Piacenza</vt:lpwstr>
      </vt:variant>
      <vt:variant>
        <vt:lpwstr/>
      </vt:variant>
      <vt:variant>
        <vt:i4>5373965</vt:i4>
      </vt:variant>
      <vt:variant>
        <vt:i4>102</vt:i4>
      </vt:variant>
      <vt:variant>
        <vt:i4>0</vt:i4>
      </vt:variant>
      <vt:variant>
        <vt:i4>5</vt:i4>
      </vt:variant>
      <vt:variant>
        <vt:lpwstr>https://en.wikipedia.org/wiki/Dertona</vt:lpwstr>
      </vt:variant>
      <vt:variant>
        <vt:lpwstr/>
      </vt:variant>
      <vt:variant>
        <vt:i4>2556029</vt:i4>
      </vt:variant>
      <vt:variant>
        <vt:i4>99</vt:i4>
      </vt:variant>
      <vt:variant>
        <vt:i4>0</vt:i4>
      </vt:variant>
      <vt:variant>
        <vt:i4>5</vt:i4>
      </vt:variant>
      <vt:variant>
        <vt:lpwstr>https://en.wikipedia.org/wiki/Genoa</vt:lpwstr>
      </vt:variant>
      <vt:variant>
        <vt:lpwstr/>
      </vt:variant>
      <vt:variant>
        <vt:i4>655461</vt:i4>
      </vt:variant>
      <vt:variant>
        <vt:i4>96</vt:i4>
      </vt:variant>
      <vt:variant>
        <vt:i4>0</vt:i4>
      </vt:variant>
      <vt:variant>
        <vt:i4>5</vt:i4>
      </vt:variant>
      <vt:variant>
        <vt:lpwstr>https://en.wikipedia.org/wiki/Spurius_Postumius_Albinus_Magnus</vt:lpwstr>
      </vt:variant>
      <vt:variant>
        <vt:lpwstr/>
      </vt:variant>
      <vt:variant>
        <vt:i4>6094860</vt:i4>
      </vt:variant>
      <vt:variant>
        <vt:i4>93</vt:i4>
      </vt:variant>
      <vt:variant>
        <vt:i4>0</vt:i4>
      </vt:variant>
      <vt:variant>
        <vt:i4>5</vt:i4>
      </vt:variant>
      <vt:variant>
        <vt:lpwstr>https://en.wikipedia.org/wiki/Consul</vt:lpwstr>
      </vt:variant>
      <vt:variant>
        <vt:lpwstr/>
      </vt:variant>
      <vt:variant>
        <vt:i4>3473532</vt:i4>
      </vt:variant>
      <vt:variant>
        <vt:i4>90</vt:i4>
      </vt:variant>
      <vt:variant>
        <vt:i4>0</vt:i4>
      </vt:variant>
      <vt:variant>
        <vt:i4>5</vt:i4>
      </vt:variant>
      <vt:variant>
        <vt:lpwstr>https://en.wikipedia.org/wiki/Italy</vt:lpwstr>
      </vt:variant>
      <vt:variant>
        <vt:lpwstr/>
      </vt:variant>
      <vt:variant>
        <vt:i4>7798806</vt:i4>
      </vt:variant>
      <vt:variant>
        <vt:i4>87</vt:i4>
      </vt:variant>
      <vt:variant>
        <vt:i4>0</vt:i4>
      </vt:variant>
      <vt:variant>
        <vt:i4>5</vt:i4>
      </vt:variant>
      <vt:variant>
        <vt:lpwstr>https://en.wikipedia.org/wiki/Roman_road</vt:lpwstr>
      </vt:variant>
      <vt:variant>
        <vt:lpwstr/>
      </vt:variant>
      <vt:variant>
        <vt:i4>5373974</vt:i4>
      </vt:variant>
      <vt:variant>
        <vt:i4>84</vt:i4>
      </vt:variant>
      <vt:variant>
        <vt:i4>0</vt:i4>
      </vt:variant>
      <vt:variant>
        <vt:i4>5</vt:i4>
      </vt:variant>
      <vt:variant>
        <vt:lpwstr>https://en.wikipedia.org/wiki/Mentana</vt:lpwstr>
      </vt:variant>
      <vt:variant>
        <vt:lpwstr/>
      </vt:variant>
      <vt:variant>
        <vt:i4>4063340</vt:i4>
      </vt:variant>
      <vt:variant>
        <vt:i4>81</vt:i4>
      </vt:variant>
      <vt:variant>
        <vt:i4>0</vt:i4>
      </vt:variant>
      <vt:variant>
        <vt:i4>5</vt:i4>
      </vt:variant>
      <vt:variant>
        <vt:lpwstr>https://en.wikipedia.org/wiki/Nomentum</vt:lpwstr>
      </vt:variant>
      <vt:variant>
        <vt:lpwstr/>
      </vt:variant>
      <vt:variant>
        <vt:i4>2556011</vt:i4>
      </vt:variant>
      <vt:variant>
        <vt:i4>78</vt:i4>
      </vt:variant>
      <vt:variant>
        <vt:i4>0</vt:i4>
      </vt:variant>
      <vt:variant>
        <vt:i4>5</vt:i4>
      </vt:variant>
      <vt:variant>
        <vt:lpwstr>https://en.wikipedia.org/wiki/Rome</vt:lpwstr>
      </vt:variant>
      <vt:variant>
        <vt:lpwstr/>
      </vt:variant>
      <vt:variant>
        <vt:i4>1966196</vt:i4>
      </vt:variant>
      <vt:variant>
        <vt:i4>75</vt:i4>
      </vt:variant>
      <vt:variant>
        <vt:i4>0</vt:i4>
      </vt:variant>
      <vt:variant>
        <vt:i4>5</vt:i4>
      </vt:variant>
      <vt:variant>
        <vt:lpwstr>https://en.wikipedia.org/wiki/Santa_Maria_Capua_Vetere</vt:lpwstr>
      </vt:variant>
      <vt:variant>
        <vt:lpwstr/>
      </vt:variant>
      <vt:variant>
        <vt:i4>3735655</vt:i4>
      </vt:variant>
      <vt:variant>
        <vt:i4>72</vt:i4>
      </vt:variant>
      <vt:variant>
        <vt:i4>0</vt:i4>
      </vt:variant>
      <vt:variant>
        <vt:i4>5</vt:i4>
      </vt:variant>
      <vt:variant>
        <vt:lpwstr>https://en.wikipedia.org/wiki/Capua</vt:lpwstr>
      </vt:variant>
      <vt:variant>
        <vt:lpwstr/>
      </vt:variant>
      <vt:variant>
        <vt:i4>3735654</vt:i4>
      </vt:variant>
      <vt:variant>
        <vt:i4>69</vt:i4>
      </vt:variant>
      <vt:variant>
        <vt:i4>0</vt:i4>
      </vt:variant>
      <vt:variant>
        <vt:i4>5</vt:i4>
      </vt:variant>
      <vt:variant>
        <vt:lpwstr>https://en.wikipedia.org/wiki/Casilinum</vt:lpwstr>
      </vt:variant>
      <vt:variant>
        <vt:lpwstr/>
      </vt:variant>
      <vt:variant>
        <vt:i4>2556011</vt:i4>
      </vt:variant>
      <vt:variant>
        <vt:i4>66</vt:i4>
      </vt:variant>
      <vt:variant>
        <vt:i4>0</vt:i4>
      </vt:variant>
      <vt:variant>
        <vt:i4>5</vt:i4>
      </vt:variant>
      <vt:variant>
        <vt:lpwstr>https://en.wikipedia.org/wiki/Rome</vt:lpwstr>
      </vt:variant>
      <vt:variant>
        <vt:lpwstr/>
      </vt:variant>
      <vt:variant>
        <vt:i4>4849667</vt:i4>
      </vt:variant>
      <vt:variant>
        <vt:i4>63</vt:i4>
      </vt:variant>
      <vt:variant>
        <vt:i4>0</vt:i4>
      </vt:variant>
      <vt:variant>
        <vt:i4>5</vt:i4>
      </vt:variant>
      <vt:variant>
        <vt:lpwstr>https://en.wikipedia.org/wiki/Marches</vt:lpwstr>
      </vt:variant>
      <vt:variant>
        <vt:lpwstr/>
      </vt:variant>
      <vt:variant>
        <vt:i4>2424917</vt:i4>
      </vt:variant>
      <vt:variant>
        <vt:i4>60</vt:i4>
      </vt:variant>
      <vt:variant>
        <vt:i4>0</vt:i4>
      </vt:variant>
      <vt:variant>
        <vt:i4>5</vt:i4>
      </vt:variant>
      <vt:variant>
        <vt:lpwstr>https://en.wikipedia.org/wiki/Adriatic_Sea</vt:lpwstr>
      </vt:variant>
      <vt:variant>
        <vt:lpwstr/>
      </vt:variant>
      <vt:variant>
        <vt:i4>7471118</vt:i4>
      </vt:variant>
      <vt:variant>
        <vt:i4>57</vt:i4>
      </vt:variant>
      <vt:variant>
        <vt:i4>0</vt:i4>
      </vt:variant>
      <vt:variant>
        <vt:i4>5</vt:i4>
      </vt:variant>
      <vt:variant>
        <vt:lpwstr>https://en.wikipedia.org/wiki/Via_Salaria</vt:lpwstr>
      </vt:variant>
      <vt:variant>
        <vt:lpwstr/>
      </vt:variant>
      <vt:variant>
        <vt:i4>1638508</vt:i4>
      </vt:variant>
      <vt:variant>
        <vt:i4>54</vt:i4>
      </vt:variant>
      <vt:variant>
        <vt:i4>0</vt:i4>
      </vt:variant>
      <vt:variant>
        <vt:i4>5</vt:i4>
      </vt:variant>
      <vt:variant>
        <vt:lpwstr>https://en.wikipedia.org/wiki/Brenner_Pass</vt:lpwstr>
      </vt:variant>
      <vt:variant>
        <vt:lpwstr/>
      </vt:variant>
      <vt:variant>
        <vt:i4>4587550</vt:i4>
      </vt:variant>
      <vt:variant>
        <vt:i4>51</vt:i4>
      </vt:variant>
      <vt:variant>
        <vt:i4>0</vt:i4>
      </vt:variant>
      <vt:variant>
        <vt:i4>5</vt:i4>
      </vt:variant>
      <vt:variant>
        <vt:lpwstr>https://en.wikipedia.org/wiki/Verona</vt:lpwstr>
      </vt:variant>
      <vt:variant>
        <vt:lpwstr/>
      </vt:variant>
      <vt:variant>
        <vt:i4>2228240</vt:i4>
      </vt:variant>
      <vt:variant>
        <vt:i4>48</vt:i4>
      </vt:variant>
      <vt:variant>
        <vt:i4>0</vt:i4>
      </vt:variant>
      <vt:variant>
        <vt:i4>5</vt:i4>
      </vt:variant>
      <vt:variant>
        <vt:lpwstr>https://en.wikipedia.org/w/index.php?title=Via_Raetia&amp;action=edit&amp;redlink=1</vt:lpwstr>
      </vt:variant>
      <vt:variant>
        <vt:lpwstr/>
      </vt:variant>
      <vt:variant>
        <vt:i4>4456453</vt:i4>
      </vt:variant>
      <vt:variant>
        <vt:i4>45</vt:i4>
      </vt:variant>
      <vt:variant>
        <vt:i4>0</vt:i4>
      </vt:variant>
      <vt:variant>
        <vt:i4>5</vt:i4>
      </vt:variant>
      <vt:variant>
        <vt:lpwstr>https://en.wikipedia.org/wiki/Rimini</vt:lpwstr>
      </vt:variant>
      <vt:variant>
        <vt:lpwstr/>
      </vt:variant>
      <vt:variant>
        <vt:i4>1376356</vt:i4>
      </vt:variant>
      <vt:variant>
        <vt:i4>42</vt:i4>
      </vt:variant>
      <vt:variant>
        <vt:i4>0</vt:i4>
      </vt:variant>
      <vt:variant>
        <vt:i4>5</vt:i4>
      </vt:variant>
      <vt:variant>
        <vt:lpwstr>https://en.wikipedia.org/wiki/Via_Flaminia</vt:lpwstr>
      </vt:variant>
      <vt:variant>
        <vt:lpwstr/>
      </vt:variant>
      <vt:variant>
        <vt:i4>5570578</vt:i4>
      </vt:variant>
      <vt:variant>
        <vt:i4>39</vt:i4>
      </vt:variant>
      <vt:variant>
        <vt:i4>0</vt:i4>
      </vt:variant>
      <vt:variant>
        <vt:i4>5</vt:i4>
      </vt:variant>
      <vt:variant>
        <vt:lpwstr>https://en.wikipedia.org/wiki/Tuscany</vt:lpwstr>
      </vt:variant>
      <vt:variant>
        <vt:lpwstr/>
      </vt:variant>
      <vt:variant>
        <vt:i4>6815770</vt:i4>
      </vt:variant>
      <vt:variant>
        <vt:i4>36</vt:i4>
      </vt:variant>
      <vt:variant>
        <vt:i4>0</vt:i4>
      </vt:variant>
      <vt:variant>
        <vt:i4>5</vt:i4>
      </vt:variant>
      <vt:variant>
        <vt:lpwstr>https://en.wikipedia.org/wiki/Via_Cassia</vt:lpwstr>
      </vt:variant>
      <vt:variant>
        <vt:lpwstr/>
      </vt:variant>
      <vt:variant>
        <vt:i4>6422556</vt:i4>
      </vt:variant>
      <vt:variant>
        <vt:i4>33</vt:i4>
      </vt:variant>
      <vt:variant>
        <vt:i4>0</vt:i4>
      </vt:variant>
      <vt:variant>
        <vt:i4>5</vt:i4>
      </vt:variant>
      <vt:variant>
        <vt:lpwstr>https://en.wikipedia.org/wiki/Via_Aurelia</vt:lpwstr>
      </vt:variant>
      <vt:variant>
        <vt:lpwstr/>
      </vt:variant>
      <vt:variant>
        <vt:i4>5242889</vt:i4>
      </vt:variant>
      <vt:variant>
        <vt:i4>30</vt:i4>
      </vt:variant>
      <vt:variant>
        <vt:i4>0</vt:i4>
      </vt:variant>
      <vt:variant>
        <vt:i4>5</vt:i4>
      </vt:variant>
      <vt:variant>
        <vt:lpwstr>https://en.wikipedia.org/wiki/Apulia</vt:lpwstr>
      </vt:variant>
      <vt:variant>
        <vt:lpwstr/>
      </vt:variant>
      <vt:variant>
        <vt:i4>131186</vt:i4>
      </vt:variant>
      <vt:variant>
        <vt:i4>27</vt:i4>
      </vt:variant>
      <vt:variant>
        <vt:i4>0</vt:i4>
      </vt:variant>
      <vt:variant>
        <vt:i4>5</vt:i4>
      </vt:variant>
      <vt:variant>
        <vt:lpwstr>https://en.wikipedia.org/wiki/Via_Appia</vt:lpwstr>
      </vt:variant>
      <vt:variant>
        <vt:lpwstr/>
      </vt:variant>
      <vt:variant>
        <vt:i4>2621562</vt:i4>
      </vt:variant>
      <vt:variant>
        <vt:i4>24</vt:i4>
      </vt:variant>
      <vt:variant>
        <vt:i4>0</vt:i4>
      </vt:variant>
      <vt:variant>
        <vt:i4>5</vt:i4>
      </vt:variant>
      <vt:variant>
        <vt:lpwstr>https://en.wikipedia.org/wiki/Piacenza</vt:lpwstr>
      </vt:variant>
      <vt:variant>
        <vt:lpwstr/>
      </vt:variant>
      <vt:variant>
        <vt:i4>4456453</vt:i4>
      </vt:variant>
      <vt:variant>
        <vt:i4>21</vt:i4>
      </vt:variant>
      <vt:variant>
        <vt:i4>0</vt:i4>
      </vt:variant>
      <vt:variant>
        <vt:i4>5</vt:i4>
      </vt:variant>
      <vt:variant>
        <vt:lpwstr>https://en.wikipedia.org/wiki/Rimini</vt:lpwstr>
      </vt:variant>
      <vt:variant>
        <vt:lpwstr/>
      </vt:variant>
      <vt:variant>
        <vt:i4>8257539</vt:i4>
      </vt:variant>
      <vt:variant>
        <vt:i4>18</vt:i4>
      </vt:variant>
      <vt:variant>
        <vt:i4>0</vt:i4>
      </vt:variant>
      <vt:variant>
        <vt:i4>5</vt:i4>
      </vt:variant>
      <vt:variant>
        <vt:lpwstr>https://en.wikipedia.org/wiki/Via_Aemilia</vt:lpwstr>
      </vt:variant>
      <vt:variant>
        <vt:lpwstr/>
      </vt:variant>
      <vt:variant>
        <vt:i4>4587536</vt:i4>
      </vt:variant>
      <vt:variant>
        <vt:i4>15</vt:i4>
      </vt:variant>
      <vt:variant>
        <vt:i4>0</vt:i4>
      </vt:variant>
      <vt:variant>
        <vt:i4>5</vt:i4>
      </vt:variant>
      <vt:variant>
        <vt:lpwstr>https://en.wikipedia.org/wiki/Ulpian</vt:lpwstr>
      </vt:variant>
      <vt:variant>
        <vt:lpwstr/>
      </vt:variant>
      <vt:variant>
        <vt:i4>4063311</vt:i4>
      </vt:variant>
      <vt:variant>
        <vt:i4>12</vt:i4>
      </vt:variant>
      <vt:variant>
        <vt:i4>0</vt:i4>
      </vt:variant>
      <vt:variant>
        <vt:i4>5</vt:i4>
      </vt:variant>
      <vt:variant>
        <vt:lpwstr>https://en.wikipedia.org/wiki/Corduroy_road</vt:lpwstr>
      </vt:variant>
      <vt:variant>
        <vt:lpwstr/>
      </vt:variant>
      <vt:variant>
        <vt:i4>6881293</vt:i4>
      </vt:variant>
      <vt:variant>
        <vt:i4>9</vt:i4>
      </vt:variant>
      <vt:variant>
        <vt:i4>0</vt:i4>
      </vt:variant>
      <vt:variant>
        <vt:i4>5</vt:i4>
      </vt:variant>
      <vt:variant>
        <vt:lpwstr>https://en.wikipedia.org/wiki/Roman_commerce</vt:lpwstr>
      </vt:variant>
      <vt:variant>
        <vt:lpwstr/>
      </vt:variant>
      <vt:variant>
        <vt:i4>3407990</vt:i4>
      </vt:variant>
      <vt:variant>
        <vt:i4>6</vt:i4>
      </vt:variant>
      <vt:variant>
        <vt:i4>0</vt:i4>
      </vt:variant>
      <vt:variant>
        <vt:i4>5</vt:i4>
      </vt:variant>
      <vt:variant>
        <vt:lpwstr>https://en.wikipedia.org/wiki/Military_history_of_ancient_Rome</vt:lpwstr>
      </vt:variant>
      <vt:variant>
        <vt:lpwstr/>
      </vt:variant>
      <vt:variant>
        <vt:i4>1900642</vt:i4>
      </vt:variant>
      <vt:variant>
        <vt:i4>3</vt:i4>
      </vt:variant>
      <vt:variant>
        <vt:i4>0</vt:i4>
      </vt:variant>
      <vt:variant>
        <vt:i4>5</vt:i4>
      </vt:variant>
      <vt:variant>
        <vt:lpwstr>https://en.wikipedia.org/wiki/Roman_Empire</vt:lpwstr>
      </vt:variant>
      <vt:variant>
        <vt:lpwstr/>
      </vt:variant>
      <vt:variant>
        <vt:i4>6488076</vt:i4>
      </vt:variant>
      <vt:variant>
        <vt:i4>0</vt:i4>
      </vt:variant>
      <vt:variant>
        <vt:i4>0</vt:i4>
      </vt:variant>
      <vt:variant>
        <vt:i4>5</vt:i4>
      </vt:variant>
      <vt:variant>
        <vt:lpwstr>https://en.wikipedia.org/wiki/Roman_Republic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EKWALS  logo</dc:title>
  <dc:creator>Hp</dc:creator>
  <cp:lastModifiedBy>Mirella Carbone</cp:lastModifiedBy>
  <cp:revision>26</cp:revision>
  <cp:lastPrinted>1995-11-21T14:41:00Z</cp:lastPrinted>
  <dcterms:created xsi:type="dcterms:W3CDTF">2020-09-10T18:54:00Z</dcterms:created>
  <dcterms:modified xsi:type="dcterms:W3CDTF">2020-09-23T08:51:00Z</dcterms:modified>
</cp:coreProperties>
</file>